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2E5B" w14:textId="036CD69F" w:rsidR="000A6B00" w:rsidRDefault="00D23CA4" w:rsidP="000A6B0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SCHEDA / </w:t>
      </w:r>
      <w:r w:rsidR="000534B7" w:rsidRPr="000534B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Progetti e risorse</w:t>
      </w:r>
    </w:p>
    <w:p w14:paraId="6CD84E5F" w14:textId="1B72D58A" w:rsidR="007D64BC" w:rsidRPr="000534B7" w:rsidRDefault="007D64BC" w:rsidP="000A6B0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0534B7">
        <w:rPr>
          <w:rFonts w:asciiTheme="minorHAnsi" w:hAnsiTheme="minorHAnsi" w:cstheme="minorHAnsi"/>
          <w:sz w:val="24"/>
          <w:szCs w:val="24"/>
          <w:lang w:eastAsia="en-US"/>
        </w:rPr>
        <w:t>Gli interventi hanno privilegiato in particolare la riqualificazione ambientale di aree pubbliche o verdi in 17 casi. In 15 hanno fatto ricorso, tra l’altro, alla videosorveglianza e in 11 al potenziamento dell’illuminazione. Dieci amministrazioni hanno investito nell’educativa di strada, 11 hanno fatto ricorso a forme di animazione sociale</w:t>
      </w:r>
      <w:r w:rsidR="00F85E8B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0534B7">
        <w:rPr>
          <w:rFonts w:asciiTheme="minorHAnsi" w:hAnsiTheme="minorHAnsi" w:cstheme="minorHAnsi"/>
          <w:sz w:val="24"/>
          <w:szCs w:val="24"/>
          <w:lang w:eastAsia="en-US"/>
        </w:rPr>
        <w:t>culturale</w:t>
      </w:r>
      <w:r w:rsidR="00F85E8B">
        <w:rPr>
          <w:rFonts w:asciiTheme="minorHAnsi" w:hAnsiTheme="minorHAnsi" w:cstheme="minorHAnsi"/>
          <w:sz w:val="24"/>
          <w:szCs w:val="24"/>
          <w:lang w:eastAsia="en-US"/>
        </w:rPr>
        <w:t xml:space="preserve"> e </w:t>
      </w:r>
      <w:r w:rsidRPr="000534B7">
        <w:rPr>
          <w:rFonts w:asciiTheme="minorHAnsi" w:hAnsiTheme="minorHAnsi" w:cstheme="minorHAnsi"/>
          <w:sz w:val="24"/>
          <w:szCs w:val="24"/>
          <w:lang w:eastAsia="en-US"/>
        </w:rPr>
        <w:t xml:space="preserve">sportiva. Otto le amministrazioni che </w:t>
      </w:r>
      <w:r w:rsidR="00AE407C" w:rsidRPr="00F85E8B">
        <w:rPr>
          <w:rFonts w:asciiTheme="minorHAnsi" w:hAnsiTheme="minorHAnsi" w:cstheme="minorHAnsi"/>
          <w:sz w:val="24"/>
          <w:szCs w:val="24"/>
          <w:lang w:eastAsia="en-US"/>
        </w:rPr>
        <w:t xml:space="preserve">si avvalgono di </w:t>
      </w:r>
      <w:r w:rsidR="00F85E8B">
        <w:rPr>
          <w:rFonts w:asciiTheme="minorHAnsi" w:hAnsiTheme="minorHAnsi" w:cstheme="minorHAnsi"/>
          <w:sz w:val="24"/>
          <w:szCs w:val="24"/>
          <w:lang w:eastAsia="en-US"/>
        </w:rPr>
        <w:t>s</w:t>
      </w:r>
      <w:r w:rsidRPr="000534B7">
        <w:rPr>
          <w:rFonts w:asciiTheme="minorHAnsi" w:hAnsiTheme="minorHAnsi" w:cstheme="minorHAnsi"/>
          <w:sz w:val="24"/>
          <w:szCs w:val="24"/>
          <w:lang w:eastAsia="en-US"/>
        </w:rPr>
        <w:t xml:space="preserve">treet </w:t>
      </w:r>
      <w:r w:rsidR="00F85E8B">
        <w:rPr>
          <w:rFonts w:asciiTheme="minorHAnsi" w:hAnsiTheme="minorHAnsi" w:cstheme="minorHAnsi"/>
          <w:sz w:val="24"/>
          <w:szCs w:val="24"/>
          <w:lang w:eastAsia="en-US"/>
        </w:rPr>
        <w:t>t</w:t>
      </w:r>
      <w:r w:rsidRPr="000534B7">
        <w:rPr>
          <w:rFonts w:asciiTheme="minorHAnsi" w:hAnsiTheme="minorHAnsi" w:cstheme="minorHAnsi"/>
          <w:sz w:val="24"/>
          <w:szCs w:val="24"/>
          <w:lang w:eastAsia="en-US"/>
        </w:rPr>
        <w:t>utor.</w:t>
      </w:r>
    </w:p>
    <w:p w14:paraId="3C8E4A06" w14:textId="767FAE3D" w:rsidR="007D64BC" w:rsidRPr="000534B7" w:rsidRDefault="007D64BC" w:rsidP="000A6B00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</w:pP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In provincia di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Bologna 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vengono realizzati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2 progetti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, finanziati dalla Regione con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202.400 euro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; nel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modenese 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i progetti sono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4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, con un sostegno regionale di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362</w:t>
      </w:r>
      <w:r w:rsid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mila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 euro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;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2 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nel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reggiano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, con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270.400 euro 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di contributi; anche per la provincia di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Parma 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i progetti sono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2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, sostenuti dalla Regione con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198</w:t>
      </w:r>
      <w:r w:rsid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mila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 euro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.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Due 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quelli nel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piacentino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, con contributi per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237.000 euro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, </w:t>
      </w:r>
      <w:r w:rsidR="008072EE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3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 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nel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ferrarese 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(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310</w:t>
      </w:r>
      <w:r w:rsid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mila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 euro 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dalla Regione). In provincia di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Forlì-Cesena 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viene realizzato </w:t>
      </w:r>
      <w:r w:rsidR="008072EE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1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 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progetto, con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130</w:t>
      </w:r>
      <w:r w:rsid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mila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 euro 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di contributi; </w:t>
      </w:r>
      <w:r w:rsidRPr="000534B7">
        <w:rPr>
          <w:rFonts w:asciiTheme="minorHAnsi" w:hAnsiTheme="minorHAnsi" w:cstheme="minorHAnsi"/>
          <w:b/>
          <w:bCs/>
          <w:color w:val="1C2024"/>
          <w:sz w:val="24"/>
          <w:szCs w:val="24"/>
          <w:shd w:val="clear" w:color="auto" w:fill="FFFFFF"/>
        </w:rPr>
        <w:t xml:space="preserve">4 progetti 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in provincia di </w:t>
      </w:r>
      <w:r w:rsidRPr="00D23CA4">
        <w:rPr>
          <w:rFonts w:asciiTheme="minorHAnsi" w:hAnsiTheme="minorHAnsi" w:cstheme="minorHAnsi"/>
          <w:b/>
          <w:bCs/>
          <w:color w:val="1C2024"/>
          <w:sz w:val="24"/>
          <w:szCs w:val="24"/>
          <w:shd w:val="clear" w:color="auto" w:fill="FFFFFF"/>
        </w:rPr>
        <w:t>Ravenna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, sostenuti dalla Regione con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369</w:t>
      </w:r>
      <w:r w:rsid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mila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 euro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. Infine, </w:t>
      </w:r>
      <w:r w:rsidR="008072EE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3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 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progetti in provincia di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Rimini 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(con 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304</w:t>
      </w:r>
      <w:r w:rsid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mila</w:t>
      </w:r>
      <w:r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 xml:space="preserve"> euro </w:t>
      </w:r>
      <w:r w:rsidRPr="000534B7">
        <w:rPr>
          <w:rFonts w:asciiTheme="minorHAnsi" w:hAnsiTheme="minorHAnsi" w:cstheme="minorHAnsi"/>
          <w:color w:val="1C2024"/>
          <w:sz w:val="24"/>
          <w:szCs w:val="24"/>
          <w:shd w:val="clear" w:color="auto" w:fill="FFFFFF"/>
        </w:rPr>
        <w:t>di sostegno).</w:t>
      </w:r>
    </w:p>
    <w:p w14:paraId="0F62595C" w14:textId="77777777" w:rsidR="00FD69FC" w:rsidRDefault="000534B7" w:rsidP="000A6B00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0534B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Gli interventi </w:t>
      </w:r>
      <w:r w:rsidR="007D64BC" w:rsidRPr="000534B7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in sintesi</w:t>
      </w:r>
    </w:p>
    <w:p w14:paraId="5AE1248D" w14:textId="2B341F6A" w:rsidR="00E060ED" w:rsidRPr="000534B7" w:rsidRDefault="008072EE" w:rsidP="000A6B00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 w:rsidRPr="008072EE">
        <w:rPr>
          <w:rStyle w:val="Enfasigrassetto"/>
          <w:rFonts w:asciiTheme="minorHAnsi" w:hAnsiTheme="minorHAnsi" w:cstheme="minorHAnsi"/>
          <w:b w:val="0"/>
          <w:bCs w:val="0"/>
          <w:color w:val="1C2024"/>
          <w:sz w:val="24"/>
          <w:szCs w:val="24"/>
        </w:rPr>
        <w:t xml:space="preserve">Gli </w:t>
      </w:r>
      <w:r w:rsidR="00F85E8B">
        <w:rPr>
          <w:rStyle w:val="Enfasigrassetto"/>
          <w:rFonts w:asciiTheme="minorHAnsi" w:hAnsiTheme="minorHAnsi" w:cstheme="minorHAnsi"/>
          <w:b w:val="0"/>
          <w:bCs w:val="0"/>
          <w:color w:val="1C2024"/>
          <w:sz w:val="24"/>
          <w:szCs w:val="24"/>
        </w:rPr>
        <w:t>s</w:t>
      </w:r>
      <w:r w:rsidR="000233ED" w:rsidRPr="008072EE">
        <w:rPr>
          <w:rStyle w:val="Enfasigrassetto"/>
          <w:rFonts w:asciiTheme="minorHAnsi" w:hAnsiTheme="minorHAnsi" w:cstheme="minorHAnsi"/>
          <w:b w:val="0"/>
          <w:bCs w:val="0"/>
          <w:color w:val="1C2024"/>
          <w:sz w:val="24"/>
          <w:szCs w:val="24"/>
        </w:rPr>
        <w:t>treet tutor</w:t>
      </w:r>
      <w:r w:rsidR="00FF34B0" w:rsidRPr="000534B7">
        <w:rPr>
          <w:rStyle w:val="Enfasigrassetto"/>
          <w:rFonts w:asciiTheme="minorHAnsi" w:hAnsiTheme="minorHAnsi" w:cstheme="minorHAnsi"/>
          <w:b w:val="0"/>
          <w:bCs w:val="0"/>
          <w:color w:val="1C2024"/>
          <w:sz w:val="24"/>
          <w:szCs w:val="24"/>
        </w:rPr>
        <w:t>,</w:t>
      </w:r>
      <w:r w:rsidR="007D64BC" w:rsidRPr="000534B7">
        <w:rPr>
          <w:rStyle w:val="Enfasigrassetto"/>
          <w:rFonts w:asciiTheme="minorHAnsi" w:hAnsiTheme="minorHAnsi" w:cstheme="minorHAnsi"/>
          <w:b w:val="0"/>
          <w:bCs w:val="0"/>
          <w:color w:val="1C2024"/>
          <w:sz w:val="24"/>
          <w:szCs w:val="24"/>
        </w:rPr>
        <w:t xml:space="preserve"> </w:t>
      </w:r>
      <w:r w:rsidR="000233ED" w:rsidRPr="000534B7">
        <w:rPr>
          <w:rFonts w:asciiTheme="minorHAnsi" w:hAnsiTheme="minorHAnsi" w:cstheme="minorHAnsi"/>
          <w:color w:val="1C2024"/>
          <w:sz w:val="24"/>
          <w:szCs w:val="24"/>
        </w:rPr>
        <w:t>impegnati a</w:t>
      </w:r>
      <w:r w:rsidR="007D64BC" w:rsidRPr="000534B7">
        <w:rPr>
          <w:rFonts w:asciiTheme="minorHAnsi" w:hAnsiTheme="minorHAnsi" w:cstheme="minorHAnsi"/>
          <w:color w:val="1C2024"/>
          <w:sz w:val="24"/>
          <w:szCs w:val="24"/>
        </w:rPr>
        <w:t xml:space="preserve"> </w:t>
      </w:r>
      <w:r w:rsidR="000233ED"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prevenire rischi</w:t>
      </w:r>
      <w:r w:rsidR="007D64BC"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 xml:space="preserve"> </w:t>
      </w:r>
      <w:r w:rsidR="000233ED" w:rsidRPr="000534B7">
        <w:rPr>
          <w:rFonts w:asciiTheme="minorHAnsi" w:hAnsiTheme="minorHAnsi" w:cstheme="minorHAnsi"/>
          <w:color w:val="1C2024"/>
          <w:sz w:val="24"/>
          <w:szCs w:val="24"/>
        </w:rPr>
        <w:t xml:space="preserve">e </w:t>
      </w:r>
      <w:r w:rsidR="000233ED" w:rsidRPr="000534B7">
        <w:rPr>
          <w:rStyle w:val="Enfasigrassetto"/>
          <w:rFonts w:asciiTheme="minorHAnsi" w:hAnsiTheme="minorHAnsi" w:cstheme="minorHAnsi"/>
          <w:color w:val="1C2024"/>
          <w:sz w:val="24"/>
          <w:szCs w:val="24"/>
        </w:rPr>
        <w:t>mediare conflitti</w:t>
      </w:r>
      <w:r w:rsidR="000233ED" w:rsidRPr="000534B7">
        <w:rPr>
          <w:rFonts w:asciiTheme="minorHAnsi" w:hAnsiTheme="minorHAnsi" w:cstheme="minorHAnsi"/>
          <w:color w:val="1C2024"/>
          <w:sz w:val="24"/>
          <w:szCs w:val="24"/>
        </w:rPr>
        <w:t xml:space="preserve"> </w:t>
      </w:r>
      <w:r w:rsidR="007D64BC" w:rsidRPr="000534B7">
        <w:rPr>
          <w:rFonts w:asciiTheme="minorHAnsi" w:hAnsiTheme="minorHAnsi" w:cstheme="minorHAnsi"/>
          <w:color w:val="1C2024"/>
          <w:sz w:val="24"/>
          <w:szCs w:val="24"/>
        </w:rPr>
        <w:t xml:space="preserve">sono al centro dei progetti </w:t>
      </w:r>
      <w:r w:rsidR="000233ED" w:rsidRPr="000534B7">
        <w:rPr>
          <w:rFonts w:asciiTheme="minorHAnsi" w:hAnsiTheme="minorHAnsi" w:cstheme="minorHAnsi"/>
          <w:color w:val="1C2024"/>
          <w:sz w:val="24"/>
          <w:szCs w:val="24"/>
        </w:rPr>
        <w:t xml:space="preserve">in diversi </w:t>
      </w:r>
      <w:r w:rsidR="000233ED" w:rsidRPr="000534B7">
        <w:rPr>
          <w:rFonts w:asciiTheme="minorHAnsi" w:hAnsiTheme="minorHAnsi" w:cstheme="minorHAnsi"/>
          <w:b/>
          <w:bCs/>
          <w:color w:val="1C2024"/>
          <w:sz w:val="24"/>
          <w:szCs w:val="24"/>
        </w:rPr>
        <w:t>centri storici della regione</w:t>
      </w:r>
      <w:r w:rsidR="007D64BC" w:rsidRPr="000534B7">
        <w:rPr>
          <w:rFonts w:asciiTheme="minorHAnsi" w:hAnsiTheme="minorHAnsi" w:cstheme="minorHAnsi"/>
          <w:color w:val="1C2024"/>
          <w:sz w:val="24"/>
          <w:szCs w:val="24"/>
        </w:rPr>
        <w:t xml:space="preserve">: </w:t>
      </w:r>
      <w:r w:rsidR="000233ED" w:rsidRPr="000534B7">
        <w:rPr>
          <w:rFonts w:asciiTheme="minorHAnsi" w:hAnsiTheme="minorHAnsi" w:cstheme="minorHAnsi"/>
          <w:color w:val="1C2024"/>
          <w:sz w:val="24"/>
          <w:szCs w:val="24"/>
        </w:rPr>
        <w:t xml:space="preserve">Bologna, </w:t>
      </w:r>
      <w:r w:rsidR="00C21B23" w:rsidRPr="000534B7">
        <w:rPr>
          <w:rFonts w:asciiTheme="minorHAnsi" w:hAnsiTheme="minorHAnsi" w:cstheme="minorHAnsi"/>
          <w:color w:val="1C2024"/>
          <w:sz w:val="24"/>
          <w:szCs w:val="24"/>
        </w:rPr>
        <w:t>Parma</w:t>
      </w:r>
      <w:r w:rsidR="007D64BC" w:rsidRPr="000534B7">
        <w:rPr>
          <w:rFonts w:asciiTheme="minorHAnsi" w:hAnsiTheme="minorHAnsi" w:cstheme="minorHAnsi"/>
          <w:color w:val="1C2024"/>
          <w:sz w:val="24"/>
          <w:szCs w:val="24"/>
        </w:rPr>
        <w:t>,</w:t>
      </w:r>
      <w:r w:rsidR="00C21B23" w:rsidRPr="000534B7">
        <w:rPr>
          <w:rFonts w:asciiTheme="minorHAnsi" w:hAnsiTheme="minorHAnsi" w:cstheme="minorHAnsi"/>
          <w:color w:val="1C2024"/>
          <w:sz w:val="24"/>
          <w:szCs w:val="24"/>
        </w:rPr>
        <w:t xml:space="preserve"> Piacenza</w:t>
      </w:r>
      <w:r w:rsidR="007D64BC" w:rsidRPr="000534B7">
        <w:rPr>
          <w:rFonts w:asciiTheme="minorHAnsi" w:hAnsiTheme="minorHAnsi" w:cstheme="minorHAnsi"/>
          <w:color w:val="1C2024"/>
          <w:sz w:val="24"/>
          <w:szCs w:val="24"/>
        </w:rPr>
        <w:t>,</w:t>
      </w:r>
      <w:r w:rsidR="005C4101" w:rsidRPr="000534B7">
        <w:rPr>
          <w:rFonts w:asciiTheme="minorHAnsi" w:hAnsiTheme="minorHAnsi" w:cstheme="minorHAnsi"/>
          <w:color w:val="1C2024"/>
          <w:sz w:val="24"/>
          <w:szCs w:val="24"/>
        </w:rPr>
        <w:t xml:space="preserve"> Cesena</w:t>
      </w:r>
      <w:r w:rsidR="007D64BC" w:rsidRPr="000534B7">
        <w:rPr>
          <w:rFonts w:asciiTheme="minorHAnsi" w:hAnsiTheme="minorHAnsi" w:cstheme="minorHAnsi"/>
          <w:color w:val="1C2024"/>
          <w:sz w:val="24"/>
          <w:szCs w:val="24"/>
        </w:rPr>
        <w:t>,</w:t>
      </w:r>
      <w:r w:rsidR="005C4101" w:rsidRPr="000534B7">
        <w:rPr>
          <w:rFonts w:asciiTheme="minorHAnsi" w:hAnsiTheme="minorHAnsi" w:cstheme="minorHAnsi"/>
          <w:color w:val="1C2024"/>
          <w:sz w:val="24"/>
          <w:szCs w:val="24"/>
        </w:rPr>
        <w:t xml:space="preserve"> Rimini, </w:t>
      </w:r>
      <w:r w:rsidR="00FA77AE" w:rsidRPr="000534B7">
        <w:rPr>
          <w:rFonts w:asciiTheme="minorHAnsi" w:hAnsiTheme="minorHAnsi" w:cstheme="minorHAnsi"/>
          <w:color w:val="1C2024"/>
          <w:sz w:val="24"/>
          <w:szCs w:val="24"/>
        </w:rPr>
        <w:t xml:space="preserve">Imola, </w:t>
      </w:r>
      <w:r w:rsidR="005C4101" w:rsidRPr="000534B7">
        <w:rPr>
          <w:rFonts w:asciiTheme="minorHAnsi" w:hAnsiTheme="minorHAnsi" w:cstheme="minorHAnsi"/>
          <w:color w:val="1C2024"/>
          <w:sz w:val="24"/>
          <w:szCs w:val="24"/>
        </w:rPr>
        <w:t>C</w:t>
      </w:r>
      <w:r w:rsidR="00C21B23" w:rsidRPr="000534B7">
        <w:rPr>
          <w:rFonts w:asciiTheme="minorHAnsi" w:hAnsiTheme="minorHAnsi" w:cstheme="minorHAnsi"/>
          <w:color w:val="1C2024"/>
          <w:sz w:val="24"/>
          <w:szCs w:val="24"/>
        </w:rPr>
        <w:t>arpi</w:t>
      </w:r>
      <w:r w:rsidR="007D64BC" w:rsidRPr="000534B7">
        <w:rPr>
          <w:rFonts w:asciiTheme="minorHAnsi" w:hAnsiTheme="minorHAnsi" w:cstheme="minorHAnsi"/>
          <w:color w:val="1C2024"/>
          <w:sz w:val="24"/>
          <w:szCs w:val="24"/>
        </w:rPr>
        <w:t xml:space="preserve"> e</w:t>
      </w:r>
      <w:r w:rsidR="000164A4" w:rsidRPr="000534B7">
        <w:rPr>
          <w:rFonts w:asciiTheme="minorHAnsi" w:hAnsiTheme="minorHAnsi" w:cstheme="minorHAnsi"/>
          <w:color w:val="1C2024"/>
          <w:sz w:val="24"/>
          <w:szCs w:val="24"/>
        </w:rPr>
        <w:t xml:space="preserve"> Cattolica</w:t>
      </w:r>
      <w:r w:rsidR="007523B5" w:rsidRPr="000534B7">
        <w:rPr>
          <w:rFonts w:asciiTheme="minorHAnsi" w:hAnsiTheme="minorHAnsi" w:cstheme="minorHAnsi"/>
          <w:color w:val="1C2024"/>
          <w:sz w:val="24"/>
          <w:szCs w:val="24"/>
        </w:rPr>
        <w:t>.</w:t>
      </w:r>
      <w:r w:rsidR="00FA77AE" w:rsidRPr="000534B7">
        <w:rPr>
          <w:rFonts w:asciiTheme="minorHAnsi" w:hAnsiTheme="minorHAnsi" w:cstheme="minorHAnsi"/>
          <w:color w:val="1C2024"/>
          <w:sz w:val="24"/>
          <w:szCs w:val="24"/>
        </w:rPr>
        <w:t xml:space="preserve"> </w:t>
      </w:r>
    </w:p>
    <w:p w14:paraId="2DDBCDDF" w14:textId="2D7E6EA8" w:rsidR="000534B7" w:rsidRDefault="00327A68" w:rsidP="000A6B00">
      <w:pPr>
        <w:pStyle w:val="NormaleWeb"/>
        <w:shd w:val="clear" w:color="auto" w:fill="FFFFFF"/>
        <w:jc w:val="both"/>
        <w:rPr>
          <w:rFonts w:asciiTheme="minorHAnsi" w:hAnsiTheme="minorHAnsi" w:cstheme="minorHAnsi"/>
        </w:rPr>
      </w:pPr>
      <w:r w:rsidRPr="000534B7">
        <w:rPr>
          <w:rFonts w:asciiTheme="minorHAnsi" w:hAnsiTheme="minorHAnsi" w:cstheme="minorHAnsi"/>
          <w:b/>
          <w:bCs/>
          <w:color w:val="1C2024"/>
        </w:rPr>
        <w:t>Riqualificazione dei parchi</w:t>
      </w:r>
      <w:r w:rsidRPr="000534B7">
        <w:rPr>
          <w:rFonts w:asciiTheme="minorHAnsi" w:hAnsiTheme="minorHAnsi" w:cstheme="minorHAnsi"/>
          <w:color w:val="1C2024"/>
        </w:rPr>
        <w:t xml:space="preserve"> a </w:t>
      </w:r>
      <w:r w:rsidRPr="005B6AAD">
        <w:rPr>
          <w:rFonts w:asciiTheme="minorHAnsi" w:hAnsiTheme="minorHAnsi" w:cstheme="minorHAnsi"/>
          <w:b/>
          <w:bCs/>
          <w:color w:val="1C2024"/>
        </w:rPr>
        <w:t>Concordia sulla Secchia</w:t>
      </w:r>
      <w:r w:rsidR="00101F47" w:rsidRPr="000534B7">
        <w:rPr>
          <w:rFonts w:asciiTheme="minorHAnsi" w:hAnsiTheme="minorHAnsi" w:cstheme="minorHAnsi"/>
          <w:color w:val="1C2024"/>
        </w:rPr>
        <w:t xml:space="preserve"> (Parco Pertini e di Via Togliatti)</w:t>
      </w:r>
      <w:r w:rsidR="00AD32DD" w:rsidRPr="000534B7">
        <w:rPr>
          <w:rFonts w:asciiTheme="minorHAnsi" w:hAnsiTheme="minorHAnsi" w:cstheme="minorHAnsi"/>
          <w:color w:val="1C2024"/>
        </w:rPr>
        <w:t xml:space="preserve"> e a </w:t>
      </w:r>
      <w:r w:rsidR="00AD32DD" w:rsidRPr="005B6AAD">
        <w:rPr>
          <w:rFonts w:asciiTheme="minorHAnsi" w:hAnsiTheme="minorHAnsi" w:cstheme="minorHAnsi"/>
          <w:b/>
          <w:bCs/>
          <w:color w:val="1C2024"/>
        </w:rPr>
        <w:t>Modena</w:t>
      </w:r>
      <w:r w:rsidR="00AD32DD" w:rsidRPr="000534B7">
        <w:rPr>
          <w:rFonts w:asciiTheme="minorHAnsi" w:hAnsiTheme="minorHAnsi" w:cstheme="minorHAnsi"/>
        </w:rPr>
        <w:t xml:space="preserve"> (</w:t>
      </w:r>
      <w:r w:rsidR="00AD32DD" w:rsidRPr="000534B7">
        <w:rPr>
          <w:rFonts w:asciiTheme="minorHAnsi" w:hAnsiTheme="minorHAnsi" w:cstheme="minorHAnsi"/>
          <w:color w:val="1C2024"/>
        </w:rPr>
        <w:t xml:space="preserve">parco del </w:t>
      </w:r>
      <w:r w:rsidR="007D64BC" w:rsidRPr="000534B7">
        <w:rPr>
          <w:rFonts w:asciiTheme="minorHAnsi" w:hAnsiTheme="minorHAnsi" w:cstheme="minorHAnsi"/>
          <w:color w:val="1C2024"/>
        </w:rPr>
        <w:t>‘</w:t>
      </w:r>
      <w:r w:rsidR="00AD32DD" w:rsidRPr="000534B7">
        <w:rPr>
          <w:rFonts w:asciiTheme="minorHAnsi" w:hAnsiTheme="minorHAnsi" w:cstheme="minorHAnsi"/>
          <w:color w:val="1C2024"/>
        </w:rPr>
        <w:t>Laghetto</w:t>
      </w:r>
      <w:r w:rsidR="007D64BC" w:rsidRPr="000534B7">
        <w:rPr>
          <w:rFonts w:asciiTheme="minorHAnsi" w:hAnsiTheme="minorHAnsi" w:cstheme="minorHAnsi"/>
          <w:color w:val="1C2024"/>
        </w:rPr>
        <w:t>’</w:t>
      </w:r>
      <w:r w:rsidR="00AD32DD" w:rsidRPr="000534B7">
        <w:rPr>
          <w:rFonts w:asciiTheme="minorHAnsi" w:hAnsiTheme="minorHAnsi" w:cstheme="minorHAnsi"/>
          <w:color w:val="1C2024"/>
        </w:rPr>
        <w:t>)</w:t>
      </w:r>
      <w:r w:rsidR="002A2872" w:rsidRPr="000534B7">
        <w:rPr>
          <w:rFonts w:asciiTheme="minorHAnsi" w:hAnsiTheme="minorHAnsi" w:cstheme="minorHAnsi"/>
          <w:color w:val="1C2024"/>
        </w:rPr>
        <w:t>. Ancora interessati alla rigenerazione di infrastrutture e arredi: i</w:t>
      </w:r>
      <w:r w:rsidR="0005047B" w:rsidRPr="000534B7">
        <w:rPr>
          <w:rFonts w:asciiTheme="minorHAnsi" w:hAnsiTheme="minorHAnsi" w:cstheme="minorHAnsi"/>
          <w:color w:val="1C2024"/>
        </w:rPr>
        <w:t xml:space="preserve">l Ghiardo di </w:t>
      </w:r>
      <w:r w:rsidR="0005047B" w:rsidRPr="005B6AAD">
        <w:rPr>
          <w:rFonts w:asciiTheme="minorHAnsi" w:hAnsiTheme="minorHAnsi" w:cstheme="minorHAnsi"/>
          <w:b/>
          <w:bCs/>
          <w:color w:val="1C2024"/>
        </w:rPr>
        <w:t>Bibbiano</w:t>
      </w:r>
      <w:r w:rsidR="0005047B" w:rsidRPr="000534B7">
        <w:rPr>
          <w:rFonts w:asciiTheme="minorHAnsi" w:hAnsiTheme="minorHAnsi" w:cstheme="minorHAnsi"/>
          <w:color w:val="1C2024"/>
        </w:rPr>
        <w:t xml:space="preserve">, </w:t>
      </w:r>
      <w:r w:rsidR="0005521A" w:rsidRPr="000534B7">
        <w:rPr>
          <w:rFonts w:asciiTheme="minorHAnsi" w:hAnsiTheme="minorHAnsi" w:cstheme="minorHAnsi"/>
          <w:color w:val="1C2024"/>
        </w:rPr>
        <w:t>il</w:t>
      </w:r>
      <w:r w:rsidR="0005047B" w:rsidRPr="000534B7">
        <w:rPr>
          <w:rFonts w:asciiTheme="minorHAnsi" w:hAnsiTheme="minorHAnsi" w:cstheme="minorHAnsi"/>
          <w:color w:val="1C2024"/>
        </w:rPr>
        <w:t xml:space="preserve"> </w:t>
      </w:r>
      <w:proofErr w:type="spellStart"/>
      <w:r w:rsidR="007D64BC" w:rsidRPr="000534B7">
        <w:rPr>
          <w:rFonts w:asciiTheme="minorHAnsi" w:hAnsiTheme="minorHAnsi" w:cstheme="minorHAnsi"/>
          <w:color w:val="1C2024"/>
        </w:rPr>
        <w:t>M</w:t>
      </w:r>
      <w:r w:rsidR="0005047B" w:rsidRPr="000534B7">
        <w:rPr>
          <w:rFonts w:asciiTheme="minorHAnsi" w:hAnsiTheme="minorHAnsi" w:cstheme="minorHAnsi"/>
          <w:color w:val="1C2024"/>
        </w:rPr>
        <w:t>ontecchiese</w:t>
      </w:r>
      <w:proofErr w:type="spellEnd"/>
      <w:r w:rsidR="0005047B" w:rsidRPr="000534B7">
        <w:rPr>
          <w:rFonts w:asciiTheme="minorHAnsi" w:hAnsiTheme="minorHAnsi" w:cstheme="minorHAnsi"/>
          <w:color w:val="1C2024"/>
        </w:rPr>
        <w:t xml:space="preserve"> Parco Enza, il Parco Poletti di </w:t>
      </w:r>
      <w:r w:rsidR="0005047B" w:rsidRPr="005B6AAD">
        <w:rPr>
          <w:rFonts w:asciiTheme="minorHAnsi" w:hAnsiTheme="minorHAnsi" w:cstheme="minorHAnsi"/>
          <w:b/>
          <w:bCs/>
          <w:color w:val="1C2024"/>
        </w:rPr>
        <w:t>Sant’Ilario</w:t>
      </w:r>
      <w:r w:rsidR="006C12CF" w:rsidRPr="000534B7">
        <w:rPr>
          <w:rFonts w:asciiTheme="minorHAnsi" w:hAnsiTheme="minorHAnsi" w:cstheme="minorHAnsi"/>
          <w:color w:val="1C2024"/>
        </w:rPr>
        <w:t xml:space="preserve">, il Parco del Drago a </w:t>
      </w:r>
      <w:r w:rsidR="006C12CF" w:rsidRPr="005B6AAD">
        <w:rPr>
          <w:rFonts w:asciiTheme="minorHAnsi" w:hAnsiTheme="minorHAnsi" w:cstheme="minorHAnsi"/>
          <w:b/>
          <w:bCs/>
          <w:color w:val="1C2024"/>
        </w:rPr>
        <w:t>Noceto</w:t>
      </w:r>
      <w:r w:rsidR="007D64BC" w:rsidRPr="000534B7">
        <w:rPr>
          <w:rFonts w:asciiTheme="minorHAnsi" w:hAnsiTheme="minorHAnsi" w:cstheme="minorHAnsi"/>
          <w:color w:val="1C2024"/>
        </w:rPr>
        <w:t>;</w:t>
      </w:r>
      <w:r w:rsidR="009D79D6" w:rsidRPr="000534B7">
        <w:rPr>
          <w:rFonts w:asciiTheme="minorHAnsi" w:hAnsiTheme="minorHAnsi" w:cstheme="minorHAnsi"/>
          <w:color w:val="1C2024"/>
        </w:rPr>
        <w:t xml:space="preserve"> </w:t>
      </w:r>
      <w:r w:rsidR="00066ACE" w:rsidRPr="000534B7">
        <w:rPr>
          <w:rFonts w:asciiTheme="minorHAnsi" w:hAnsiTheme="minorHAnsi" w:cstheme="minorHAnsi"/>
          <w:color w:val="1C2024"/>
        </w:rPr>
        <w:t>il parco della</w:t>
      </w:r>
      <w:r w:rsidR="00F2087F" w:rsidRPr="000534B7">
        <w:rPr>
          <w:rFonts w:asciiTheme="minorHAnsi" w:hAnsiTheme="minorHAnsi" w:cstheme="minorHAnsi"/>
          <w:color w:val="1C2024"/>
        </w:rPr>
        <w:t xml:space="preserve"> </w:t>
      </w:r>
      <w:r w:rsidR="005B6AAD">
        <w:rPr>
          <w:rFonts w:asciiTheme="minorHAnsi" w:hAnsiTheme="minorHAnsi" w:cstheme="minorHAnsi"/>
          <w:color w:val="1C2024"/>
        </w:rPr>
        <w:t>‘</w:t>
      </w:r>
      <w:r w:rsidR="00F2087F" w:rsidRPr="000534B7">
        <w:rPr>
          <w:rFonts w:asciiTheme="minorHAnsi" w:hAnsiTheme="minorHAnsi" w:cstheme="minorHAnsi"/>
          <w:color w:val="1C2024"/>
        </w:rPr>
        <w:t>Mucca</w:t>
      </w:r>
      <w:r w:rsidR="005B6AAD">
        <w:rPr>
          <w:rFonts w:asciiTheme="minorHAnsi" w:hAnsiTheme="minorHAnsi" w:cstheme="minorHAnsi"/>
          <w:color w:val="1C2024"/>
        </w:rPr>
        <w:t>’</w:t>
      </w:r>
      <w:r w:rsidR="00F2087F" w:rsidRPr="000534B7">
        <w:rPr>
          <w:rFonts w:asciiTheme="minorHAnsi" w:hAnsiTheme="minorHAnsi" w:cstheme="minorHAnsi"/>
          <w:color w:val="1C2024"/>
        </w:rPr>
        <w:t xml:space="preserve"> ad </w:t>
      </w:r>
      <w:r w:rsidR="00F2087F" w:rsidRPr="005B6AAD">
        <w:rPr>
          <w:rFonts w:asciiTheme="minorHAnsi" w:hAnsiTheme="minorHAnsi" w:cstheme="minorHAnsi"/>
          <w:b/>
          <w:bCs/>
          <w:color w:val="1C2024"/>
        </w:rPr>
        <w:t>Argenta</w:t>
      </w:r>
      <w:r w:rsidR="005B6AAD">
        <w:rPr>
          <w:rFonts w:asciiTheme="minorHAnsi" w:hAnsiTheme="minorHAnsi" w:cstheme="minorHAnsi"/>
          <w:color w:val="1C2024"/>
        </w:rPr>
        <w:t xml:space="preserve"> (Fe);</w:t>
      </w:r>
      <w:r w:rsidR="00F2087F" w:rsidRPr="000534B7">
        <w:rPr>
          <w:rFonts w:asciiTheme="minorHAnsi" w:hAnsiTheme="minorHAnsi" w:cstheme="minorHAnsi"/>
          <w:color w:val="1C2024"/>
        </w:rPr>
        <w:t xml:space="preserve"> </w:t>
      </w:r>
      <w:r w:rsidR="009D79D6" w:rsidRPr="000534B7">
        <w:rPr>
          <w:rFonts w:asciiTheme="minorHAnsi" w:hAnsiTheme="minorHAnsi" w:cstheme="minorHAnsi"/>
          <w:color w:val="1C2024"/>
        </w:rPr>
        <w:t xml:space="preserve">il Parco </w:t>
      </w:r>
      <w:proofErr w:type="spellStart"/>
      <w:r w:rsidR="009D79D6" w:rsidRPr="000534B7">
        <w:rPr>
          <w:rFonts w:asciiTheme="minorHAnsi" w:hAnsiTheme="minorHAnsi" w:cstheme="minorHAnsi"/>
          <w:color w:val="1C2024"/>
        </w:rPr>
        <w:t>Bri</w:t>
      </w:r>
      <w:r w:rsidR="00300C99" w:rsidRPr="000534B7">
        <w:rPr>
          <w:rFonts w:asciiTheme="minorHAnsi" w:hAnsiTheme="minorHAnsi" w:cstheme="minorHAnsi"/>
          <w:color w:val="1C2024"/>
        </w:rPr>
        <w:t>olini</w:t>
      </w:r>
      <w:proofErr w:type="spellEnd"/>
      <w:r w:rsidR="00300C99" w:rsidRPr="000534B7">
        <w:rPr>
          <w:rFonts w:asciiTheme="minorHAnsi" w:hAnsiTheme="minorHAnsi" w:cstheme="minorHAnsi"/>
          <w:color w:val="1C2024"/>
        </w:rPr>
        <w:t xml:space="preserve"> di </w:t>
      </w:r>
      <w:r w:rsidR="00300C99" w:rsidRPr="005B6AAD">
        <w:rPr>
          <w:rFonts w:asciiTheme="minorHAnsi" w:hAnsiTheme="minorHAnsi" w:cstheme="minorHAnsi"/>
          <w:b/>
          <w:bCs/>
          <w:color w:val="1C2024"/>
        </w:rPr>
        <w:t>Rimini</w:t>
      </w:r>
      <w:r w:rsidR="00B47FA8" w:rsidRPr="000534B7">
        <w:rPr>
          <w:rFonts w:asciiTheme="minorHAnsi" w:hAnsiTheme="minorHAnsi" w:cstheme="minorHAnsi"/>
          <w:color w:val="1C2024"/>
        </w:rPr>
        <w:t xml:space="preserve"> e il Parco del Gelso a </w:t>
      </w:r>
      <w:r w:rsidR="00B47FA8" w:rsidRPr="005B6AAD">
        <w:rPr>
          <w:rFonts w:asciiTheme="minorHAnsi" w:hAnsiTheme="minorHAnsi" w:cstheme="minorHAnsi"/>
          <w:b/>
          <w:bCs/>
          <w:color w:val="1C2024"/>
        </w:rPr>
        <w:t>Bellaria</w:t>
      </w:r>
      <w:r w:rsidR="005B6AAD" w:rsidRPr="005B6AAD">
        <w:rPr>
          <w:rFonts w:asciiTheme="minorHAnsi" w:hAnsiTheme="minorHAnsi" w:cstheme="minorHAnsi"/>
          <w:b/>
          <w:bCs/>
          <w:color w:val="1C2024"/>
        </w:rPr>
        <w:t>-</w:t>
      </w:r>
      <w:r w:rsidR="00B47FA8" w:rsidRPr="005B6AAD">
        <w:rPr>
          <w:rFonts w:asciiTheme="minorHAnsi" w:hAnsiTheme="minorHAnsi" w:cstheme="minorHAnsi"/>
          <w:b/>
          <w:bCs/>
          <w:color w:val="1C2024"/>
        </w:rPr>
        <w:t>Igea Marina</w:t>
      </w:r>
      <w:r w:rsidR="005B6AAD">
        <w:rPr>
          <w:rFonts w:asciiTheme="minorHAnsi" w:hAnsiTheme="minorHAnsi" w:cstheme="minorHAnsi"/>
          <w:color w:val="1C2024"/>
        </w:rPr>
        <w:t xml:space="preserve"> (</w:t>
      </w:r>
      <w:proofErr w:type="spellStart"/>
      <w:r w:rsidR="005B6AAD">
        <w:rPr>
          <w:rFonts w:asciiTheme="minorHAnsi" w:hAnsiTheme="minorHAnsi" w:cstheme="minorHAnsi"/>
          <w:color w:val="1C2024"/>
        </w:rPr>
        <w:t>Rn</w:t>
      </w:r>
      <w:proofErr w:type="spellEnd"/>
      <w:r w:rsidR="005B6AAD">
        <w:rPr>
          <w:rFonts w:asciiTheme="minorHAnsi" w:hAnsiTheme="minorHAnsi" w:cstheme="minorHAnsi"/>
          <w:color w:val="1C2024"/>
        </w:rPr>
        <w:t>)</w:t>
      </w:r>
      <w:r w:rsidR="00A755A3" w:rsidRPr="000534B7">
        <w:rPr>
          <w:rFonts w:asciiTheme="minorHAnsi" w:hAnsiTheme="minorHAnsi" w:cstheme="minorHAnsi"/>
        </w:rPr>
        <w:t>.</w:t>
      </w:r>
      <w:r w:rsidR="00C50142" w:rsidRPr="000534B7">
        <w:rPr>
          <w:rFonts w:asciiTheme="minorHAnsi" w:hAnsiTheme="minorHAnsi" w:cstheme="minorHAnsi"/>
        </w:rPr>
        <w:t xml:space="preserve"> </w:t>
      </w:r>
      <w:r w:rsidR="007E5CB8" w:rsidRPr="000534B7">
        <w:rPr>
          <w:rFonts w:asciiTheme="minorHAnsi" w:hAnsiTheme="minorHAnsi" w:cstheme="minorHAnsi"/>
        </w:rPr>
        <w:t>A Calendasco è previsto l’</w:t>
      </w:r>
      <w:r w:rsidR="007E5CB8" w:rsidRPr="000534B7">
        <w:rPr>
          <w:rFonts w:asciiTheme="minorHAnsi" w:hAnsiTheme="minorHAnsi" w:cstheme="minorHAnsi"/>
          <w:b/>
          <w:bCs/>
        </w:rPr>
        <w:t xml:space="preserve">abbattimento di un edificio disabitato </w:t>
      </w:r>
      <w:r w:rsidR="007E5CB8" w:rsidRPr="000534B7">
        <w:rPr>
          <w:rFonts w:asciiTheme="minorHAnsi" w:hAnsiTheme="minorHAnsi" w:cstheme="minorHAnsi"/>
        </w:rPr>
        <w:t>nel centro cittadino</w:t>
      </w:r>
      <w:r w:rsidR="00B731A0" w:rsidRPr="000534B7">
        <w:rPr>
          <w:rFonts w:asciiTheme="minorHAnsi" w:hAnsiTheme="minorHAnsi" w:cstheme="minorHAnsi"/>
        </w:rPr>
        <w:t xml:space="preserve"> della frazione di Boscone Cusani </w:t>
      </w:r>
      <w:r w:rsidR="007E5CB8" w:rsidRPr="000534B7">
        <w:rPr>
          <w:rFonts w:asciiTheme="minorHAnsi" w:hAnsiTheme="minorHAnsi" w:cstheme="minorHAnsi"/>
        </w:rPr>
        <w:t>per poi realizzare, sul sedime da esso occupato, la nuova piazza e aree verdi a servizio de</w:t>
      </w:r>
      <w:r w:rsidR="00B731A0" w:rsidRPr="000534B7">
        <w:rPr>
          <w:rFonts w:asciiTheme="minorHAnsi" w:hAnsiTheme="minorHAnsi" w:cstheme="minorHAnsi"/>
        </w:rPr>
        <w:t>i cittadini.</w:t>
      </w:r>
      <w:r w:rsidR="000534B7">
        <w:rPr>
          <w:rFonts w:asciiTheme="minorHAnsi" w:hAnsiTheme="minorHAnsi" w:cstheme="minorHAnsi"/>
        </w:rPr>
        <w:t xml:space="preserve"> </w:t>
      </w:r>
    </w:p>
    <w:p w14:paraId="0F90024C" w14:textId="24449ACF" w:rsidR="005B239E" w:rsidRPr="000534B7" w:rsidRDefault="00195D16" w:rsidP="000A6B00">
      <w:pPr>
        <w:pStyle w:val="NormaleWeb"/>
        <w:shd w:val="clear" w:color="auto" w:fill="FFFFFF"/>
        <w:jc w:val="both"/>
        <w:rPr>
          <w:rFonts w:asciiTheme="minorHAnsi" w:hAnsiTheme="minorHAnsi" w:cstheme="minorHAnsi"/>
        </w:rPr>
      </w:pPr>
      <w:r w:rsidRPr="000534B7">
        <w:rPr>
          <w:rFonts w:asciiTheme="minorHAnsi" w:hAnsiTheme="minorHAnsi" w:cstheme="minorHAnsi"/>
        </w:rPr>
        <w:t xml:space="preserve">I </w:t>
      </w:r>
      <w:r w:rsidRPr="000534B7">
        <w:rPr>
          <w:rFonts w:asciiTheme="minorHAnsi" w:hAnsiTheme="minorHAnsi" w:cstheme="minorHAnsi"/>
          <w:b/>
          <w:bCs/>
        </w:rPr>
        <w:t>sistemi di</w:t>
      </w:r>
      <w:r w:rsidRPr="000534B7">
        <w:rPr>
          <w:rFonts w:asciiTheme="minorHAnsi" w:hAnsiTheme="minorHAnsi" w:cstheme="minorHAnsi"/>
        </w:rPr>
        <w:t xml:space="preserve"> </w:t>
      </w:r>
      <w:r w:rsidR="007E6816" w:rsidRPr="000534B7">
        <w:rPr>
          <w:rFonts w:asciiTheme="minorHAnsi" w:hAnsiTheme="minorHAnsi" w:cstheme="minorHAnsi"/>
          <w:b/>
          <w:bCs/>
        </w:rPr>
        <w:t>videosorveglianza</w:t>
      </w:r>
      <w:r w:rsidRPr="000534B7">
        <w:rPr>
          <w:rFonts w:asciiTheme="minorHAnsi" w:hAnsiTheme="minorHAnsi" w:cstheme="minorHAnsi"/>
        </w:rPr>
        <w:t xml:space="preserve"> </w:t>
      </w:r>
      <w:r w:rsidR="007E6816" w:rsidRPr="000534B7">
        <w:rPr>
          <w:rFonts w:asciiTheme="minorHAnsi" w:hAnsiTheme="minorHAnsi" w:cstheme="minorHAnsi"/>
        </w:rPr>
        <w:t xml:space="preserve">vengono </w:t>
      </w:r>
      <w:r w:rsidR="007E6816" w:rsidRPr="000534B7">
        <w:rPr>
          <w:rFonts w:asciiTheme="minorHAnsi" w:hAnsiTheme="minorHAnsi" w:cstheme="minorHAnsi"/>
          <w:b/>
          <w:bCs/>
        </w:rPr>
        <w:t>potenziati</w:t>
      </w:r>
      <w:r w:rsidR="007E6816" w:rsidRPr="000534B7">
        <w:rPr>
          <w:rFonts w:asciiTheme="minorHAnsi" w:hAnsiTheme="minorHAnsi" w:cstheme="minorHAnsi"/>
        </w:rPr>
        <w:t xml:space="preserve"> </w:t>
      </w:r>
      <w:r w:rsidR="00B0295D" w:rsidRPr="000534B7">
        <w:rPr>
          <w:rFonts w:asciiTheme="minorHAnsi" w:hAnsiTheme="minorHAnsi" w:cstheme="minorHAnsi"/>
        </w:rPr>
        <w:t xml:space="preserve">in </w:t>
      </w:r>
      <w:r w:rsidR="00F847B7" w:rsidRPr="000534B7">
        <w:rPr>
          <w:rFonts w:asciiTheme="minorHAnsi" w:hAnsiTheme="minorHAnsi" w:cstheme="minorHAnsi"/>
        </w:rPr>
        <w:t>15 progetti nei</w:t>
      </w:r>
      <w:r w:rsidR="005B239E" w:rsidRPr="000534B7">
        <w:rPr>
          <w:rFonts w:asciiTheme="minorHAnsi" w:hAnsiTheme="minorHAnsi" w:cstheme="minorHAnsi"/>
        </w:rPr>
        <w:t xml:space="preserve"> Comuni di: </w:t>
      </w:r>
      <w:r w:rsidR="005B239E" w:rsidRPr="005B6AAD">
        <w:rPr>
          <w:rFonts w:asciiTheme="minorHAnsi" w:hAnsiTheme="minorHAnsi" w:cstheme="minorHAnsi"/>
          <w:b/>
          <w:bCs/>
        </w:rPr>
        <w:t>Modena</w:t>
      </w:r>
      <w:r w:rsidR="005B239E" w:rsidRPr="000534B7">
        <w:rPr>
          <w:rFonts w:asciiTheme="minorHAnsi" w:hAnsiTheme="minorHAnsi" w:cstheme="minorHAnsi"/>
        </w:rPr>
        <w:t xml:space="preserve"> e segnatamente nel parco del Laghetto nel quartiere Modena Est della città; </w:t>
      </w:r>
      <w:r w:rsidR="005B239E" w:rsidRPr="005B6AAD">
        <w:rPr>
          <w:rFonts w:asciiTheme="minorHAnsi" w:hAnsiTheme="minorHAnsi" w:cstheme="minorHAnsi"/>
          <w:b/>
          <w:bCs/>
        </w:rPr>
        <w:t>Parma</w:t>
      </w:r>
      <w:r w:rsidR="005B239E" w:rsidRPr="000534B7">
        <w:rPr>
          <w:rFonts w:asciiTheme="minorHAnsi" w:hAnsiTheme="minorHAnsi" w:cstheme="minorHAnsi"/>
        </w:rPr>
        <w:t xml:space="preserve"> nel quartiere San Leonardo; </w:t>
      </w:r>
      <w:r w:rsidR="005B239E" w:rsidRPr="005B6AAD">
        <w:rPr>
          <w:rFonts w:asciiTheme="minorHAnsi" w:hAnsiTheme="minorHAnsi" w:cstheme="minorHAnsi"/>
          <w:b/>
          <w:bCs/>
        </w:rPr>
        <w:t>Cesena</w:t>
      </w:r>
      <w:r w:rsidR="005B239E" w:rsidRPr="000534B7">
        <w:rPr>
          <w:rFonts w:asciiTheme="minorHAnsi" w:hAnsiTheme="minorHAnsi" w:cstheme="minorHAnsi"/>
        </w:rPr>
        <w:t xml:space="preserve">, nelle vie Mura Barriera Ponente, Mura Barriera Levante, Mura Giardino e </w:t>
      </w:r>
      <w:proofErr w:type="spellStart"/>
      <w:r w:rsidR="005B239E" w:rsidRPr="000534B7">
        <w:rPr>
          <w:rFonts w:asciiTheme="minorHAnsi" w:hAnsiTheme="minorHAnsi" w:cstheme="minorHAnsi"/>
        </w:rPr>
        <w:t>Fattiboni</w:t>
      </w:r>
      <w:proofErr w:type="spellEnd"/>
      <w:r w:rsidR="005B239E" w:rsidRPr="000534B7">
        <w:rPr>
          <w:rFonts w:asciiTheme="minorHAnsi" w:hAnsiTheme="minorHAnsi" w:cstheme="minorHAnsi"/>
        </w:rPr>
        <w:t xml:space="preserve">; </w:t>
      </w:r>
      <w:r w:rsidR="005B239E" w:rsidRPr="005B6AAD">
        <w:rPr>
          <w:rFonts w:asciiTheme="minorHAnsi" w:hAnsiTheme="minorHAnsi" w:cstheme="minorHAnsi"/>
          <w:b/>
          <w:bCs/>
        </w:rPr>
        <w:t>Rimini</w:t>
      </w:r>
      <w:r w:rsidR="005B239E" w:rsidRPr="000534B7">
        <w:rPr>
          <w:rFonts w:asciiTheme="minorHAnsi" w:hAnsiTheme="minorHAnsi" w:cstheme="minorHAnsi"/>
        </w:rPr>
        <w:t xml:space="preserve"> preso il parco </w:t>
      </w:r>
      <w:proofErr w:type="spellStart"/>
      <w:r w:rsidR="005B239E" w:rsidRPr="000534B7">
        <w:rPr>
          <w:rFonts w:asciiTheme="minorHAnsi" w:hAnsiTheme="minorHAnsi" w:cstheme="minorHAnsi"/>
        </w:rPr>
        <w:t>Briolini</w:t>
      </w:r>
      <w:proofErr w:type="spellEnd"/>
      <w:r w:rsidR="005B239E" w:rsidRPr="000534B7">
        <w:rPr>
          <w:rFonts w:asciiTheme="minorHAnsi" w:hAnsiTheme="minorHAnsi" w:cstheme="minorHAnsi"/>
        </w:rPr>
        <w:t xml:space="preserve">; </w:t>
      </w:r>
      <w:r w:rsidR="005B239E" w:rsidRPr="005B6AAD">
        <w:rPr>
          <w:rFonts w:asciiTheme="minorHAnsi" w:hAnsiTheme="minorHAnsi" w:cstheme="minorHAnsi"/>
          <w:b/>
          <w:bCs/>
        </w:rPr>
        <w:t>Ravenna</w:t>
      </w:r>
      <w:r w:rsidR="005B239E" w:rsidRPr="000534B7">
        <w:rPr>
          <w:rFonts w:asciiTheme="minorHAnsi" w:hAnsiTheme="minorHAnsi" w:cstheme="minorHAnsi"/>
        </w:rPr>
        <w:t xml:space="preserve"> in Piazza Baracca; </w:t>
      </w:r>
      <w:r w:rsidR="005B239E" w:rsidRPr="005B6AAD">
        <w:rPr>
          <w:rFonts w:asciiTheme="minorHAnsi" w:hAnsiTheme="minorHAnsi" w:cstheme="minorHAnsi"/>
          <w:b/>
          <w:bCs/>
        </w:rPr>
        <w:t>Piacenza</w:t>
      </w:r>
      <w:r w:rsidR="005B239E" w:rsidRPr="000534B7">
        <w:rPr>
          <w:rFonts w:asciiTheme="minorHAnsi" w:hAnsiTheme="minorHAnsi" w:cstheme="minorHAnsi"/>
        </w:rPr>
        <w:t xml:space="preserve"> nell’area Via Negri e zona adiacente del centro storico che da Corso Vittorio Emanuele II si estende a Piazza Cavalli; </w:t>
      </w:r>
      <w:r w:rsidR="005B239E" w:rsidRPr="005B6AAD">
        <w:rPr>
          <w:rFonts w:asciiTheme="minorHAnsi" w:hAnsiTheme="minorHAnsi" w:cstheme="minorHAnsi"/>
          <w:b/>
          <w:bCs/>
        </w:rPr>
        <w:t>Noceto</w:t>
      </w:r>
      <w:r w:rsidR="005B239E" w:rsidRPr="000534B7">
        <w:rPr>
          <w:rFonts w:asciiTheme="minorHAnsi" w:hAnsiTheme="minorHAnsi" w:cstheme="minorHAnsi"/>
        </w:rPr>
        <w:t xml:space="preserve"> nel </w:t>
      </w:r>
      <w:r w:rsidR="000534B7" w:rsidRPr="000534B7">
        <w:rPr>
          <w:rFonts w:asciiTheme="minorHAnsi" w:hAnsiTheme="minorHAnsi" w:cstheme="minorHAnsi"/>
        </w:rPr>
        <w:t>c</w:t>
      </w:r>
      <w:r w:rsidR="000534B7">
        <w:rPr>
          <w:rFonts w:asciiTheme="minorHAnsi" w:hAnsiTheme="minorHAnsi" w:cstheme="minorHAnsi"/>
        </w:rPr>
        <w:t xml:space="preserve">osiddetto </w:t>
      </w:r>
      <w:r w:rsidR="005B239E" w:rsidRPr="000534B7">
        <w:rPr>
          <w:rFonts w:asciiTheme="minorHAnsi" w:hAnsiTheme="minorHAnsi" w:cstheme="minorHAnsi"/>
        </w:rPr>
        <w:t xml:space="preserve">Parco del Drago; </w:t>
      </w:r>
      <w:r w:rsidR="005B239E" w:rsidRPr="005B6AAD">
        <w:rPr>
          <w:rFonts w:asciiTheme="minorHAnsi" w:hAnsiTheme="minorHAnsi" w:cstheme="minorHAnsi"/>
          <w:b/>
          <w:bCs/>
        </w:rPr>
        <w:t>Argenta</w:t>
      </w:r>
      <w:r w:rsidR="000534B7">
        <w:rPr>
          <w:rFonts w:asciiTheme="minorHAnsi" w:hAnsiTheme="minorHAnsi" w:cstheme="minorHAnsi"/>
        </w:rPr>
        <w:t xml:space="preserve"> (Fe)</w:t>
      </w:r>
      <w:r w:rsidR="005B239E" w:rsidRPr="000534B7">
        <w:rPr>
          <w:rFonts w:asciiTheme="minorHAnsi" w:hAnsiTheme="minorHAnsi" w:cstheme="minorHAnsi"/>
        </w:rPr>
        <w:t xml:space="preserve"> nel c</w:t>
      </w:r>
      <w:r w:rsidR="000534B7">
        <w:rPr>
          <w:rFonts w:asciiTheme="minorHAnsi" w:hAnsiTheme="minorHAnsi" w:cstheme="minorHAnsi"/>
        </w:rPr>
        <w:t xml:space="preserve">osiddetto </w:t>
      </w:r>
      <w:r w:rsidR="005B6AAD">
        <w:rPr>
          <w:rFonts w:asciiTheme="minorHAnsi" w:hAnsiTheme="minorHAnsi" w:cstheme="minorHAnsi"/>
        </w:rPr>
        <w:t>‘</w:t>
      </w:r>
      <w:r w:rsidR="005B239E" w:rsidRPr="000534B7">
        <w:rPr>
          <w:rFonts w:asciiTheme="minorHAnsi" w:hAnsiTheme="minorHAnsi" w:cstheme="minorHAnsi"/>
        </w:rPr>
        <w:t>Parco della Mucca</w:t>
      </w:r>
      <w:r w:rsidR="005B6AAD">
        <w:rPr>
          <w:rFonts w:asciiTheme="minorHAnsi" w:hAnsiTheme="minorHAnsi" w:cstheme="minorHAnsi"/>
        </w:rPr>
        <w:t>’</w:t>
      </w:r>
      <w:r w:rsidR="005B239E" w:rsidRPr="000534B7">
        <w:rPr>
          <w:rFonts w:asciiTheme="minorHAnsi" w:hAnsiTheme="minorHAnsi" w:cstheme="minorHAnsi"/>
        </w:rPr>
        <w:t xml:space="preserve">; </w:t>
      </w:r>
      <w:r w:rsidR="000534B7">
        <w:rPr>
          <w:rFonts w:asciiTheme="minorHAnsi" w:hAnsiTheme="minorHAnsi" w:cstheme="minorHAnsi"/>
        </w:rPr>
        <w:t xml:space="preserve">a </w:t>
      </w:r>
      <w:r w:rsidR="005B239E" w:rsidRPr="005B6AAD">
        <w:rPr>
          <w:rFonts w:asciiTheme="minorHAnsi" w:hAnsiTheme="minorHAnsi" w:cstheme="minorHAnsi"/>
          <w:b/>
          <w:bCs/>
        </w:rPr>
        <w:t>Lugo</w:t>
      </w:r>
      <w:r w:rsidR="000534B7">
        <w:rPr>
          <w:rFonts w:asciiTheme="minorHAnsi" w:hAnsiTheme="minorHAnsi" w:cstheme="minorHAnsi"/>
        </w:rPr>
        <w:t xml:space="preserve"> (Ra)</w:t>
      </w:r>
      <w:r w:rsidR="005B239E" w:rsidRPr="000534B7">
        <w:rPr>
          <w:rFonts w:asciiTheme="minorHAnsi" w:hAnsiTheme="minorHAnsi" w:cstheme="minorHAnsi"/>
        </w:rPr>
        <w:t xml:space="preserve">, nell'area verde del parco del Loto e di via Bach; </w:t>
      </w:r>
      <w:r w:rsidR="000534B7">
        <w:rPr>
          <w:rFonts w:asciiTheme="minorHAnsi" w:hAnsiTheme="minorHAnsi" w:cstheme="minorHAnsi"/>
        </w:rPr>
        <w:t xml:space="preserve">a </w:t>
      </w:r>
      <w:r w:rsidR="005B239E" w:rsidRPr="005B6AAD">
        <w:rPr>
          <w:rFonts w:asciiTheme="minorHAnsi" w:hAnsiTheme="minorHAnsi" w:cstheme="minorHAnsi"/>
          <w:b/>
          <w:bCs/>
        </w:rPr>
        <w:t>Cattolica</w:t>
      </w:r>
      <w:r w:rsidR="000534B7">
        <w:rPr>
          <w:rFonts w:asciiTheme="minorHAnsi" w:hAnsiTheme="minorHAnsi" w:cstheme="minorHAnsi"/>
        </w:rPr>
        <w:t xml:space="preserve"> (</w:t>
      </w:r>
      <w:proofErr w:type="spellStart"/>
      <w:r w:rsidR="000534B7">
        <w:rPr>
          <w:rFonts w:asciiTheme="minorHAnsi" w:hAnsiTheme="minorHAnsi" w:cstheme="minorHAnsi"/>
        </w:rPr>
        <w:t>Rn</w:t>
      </w:r>
      <w:proofErr w:type="spellEnd"/>
      <w:r w:rsidR="000534B7">
        <w:rPr>
          <w:rFonts w:asciiTheme="minorHAnsi" w:hAnsiTheme="minorHAnsi" w:cstheme="minorHAnsi"/>
        </w:rPr>
        <w:t>)</w:t>
      </w:r>
      <w:r w:rsidR="005B239E" w:rsidRPr="000534B7">
        <w:rPr>
          <w:rFonts w:asciiTheme="minorHAnsi" w:hAnsiTheme="minorHAnsi" w:cstheme="minorHAnsi"/>
        </w:rPr>
        <w:t xml:space="preserve"> nei tre principali palazzi comunali che si trovano nel centro: il Palazzo del Turismo, il </w:t>
      </w:r>
      <w:r w:rsidR="005B6AAD">
        <w:rPr>
          <w:rFonts w:asciiTheme="minorHAnsi" w:hAnsiTheme="minorHAnsi" w:cstheme="minorHAnsi"/>
        </w:rPr>
        <w:t>m</w:t>
      </w:r>
      <w:r w:rsidR="005B239E" w:rsidRPr="000534B7">
        <w:rPr>
          <w:rFonts w:asciiTheme="minorHAnsi" w:hAnsiTheme="minorHAnsi" w:cstheme="minorHAnsi"/>
        </w:rPr>
        <w:t xml:space="preserve">unicipio e la sede della Polizia </w:t>
      </w:r>
      <w:r w:rsidR="005B6AAD">
        <w:rPr>
          <w:rFonts w:asciiTheme="minorHAnsi" w:hAnsiTheme="minorHAnsi" w:cstheme="minorHAnsi"/>
        </w:rPr>
        <w:t>l</w:t>
      </w:r>
      <w:r w:rsidR="005B239E" w:rsidRPr="000534B7">
        <w:rPr>
          <w:rFonts w:asciiTheme="minorHAnsi" w:hAnsiTheme="minorHAnsi" w:cstheme="minorHAnsi"/>
        </w:rPr>
        <w:t xml:space="preserve">ocale; </w:t>
      </w:r>
      <w:r w:rsidR="000534B7">
        <w:rPr>
          <w:rFonts w:asciiTheme="minorHAnsi" w:hAnsiTheme="minorHAnsi" w:cstheme="minorHAnsi"/>
        </w:rPr>
        <w:t xml:space="preserve">a </w:t>
      </w:r>
      <w:r w:rsidR="005B239E" w:rsidRPr="005B6AAD">
        <w:rPr>
          <w:rFonts w:asciiTheme="minorHAnsi" w:hAnsiTheme="minorHAnsi" w:cstheme="minorHAnsi"/>
          <w:b/>
          <w:bCs/>
        </w:rPr>
        <w:t>Bellaria Igea Marina</w:t>
      </w:r>
      <w:r w:rsidR="000534B7">
        <w:rPr>
          <w:rFonts w:asciiTheme="minorHAnsi" w:hAnsiTheme="minorHAnsi" w:cstheme="minorHAnsi"/>
        </w:rPr>
        <w:t xml:space="preserve"> (</w:t>
      </w:r>
      <w:proofErr w:type="spellStart"/>
      <w:r w:rsidR="000534B7">
        <w:rPr>
          <w:rFonts w:asciiTheme="minorHAnsi" w:hAnsiTheme="minorHAnsi" w:cstheme="minorHAnsi"/>
        </w:rPr>
        <w:t>Rn</w:t>
      </w:r>
      <w:proofErr w:type="spellEnd"/>
      <w:r w:rsidR="000534B7">
        <w:rPr>
          <w:rFonts w:asciiTheme="minorHAnsi" w:hAnsiTheme="minorHAnsi" w:cstheme="minorHAnsi"/>
        </w:rPr>
        <w:t xml:space="preserve">) </w:t>
      </w:r>
      <w:r w:rsidR="005B239E" w:rsidRPr="000534B7">
        <w:rPr>
          <w:rFonts w:asciiTheme="minorHAnsi" w:hAnsiTheme="minorHAnsi" w:cstheme="minorHAnsi"/>
        </w:rPr>
        <w:t xml:space="preserve">nel parco del </w:t>
      </w:r>
      <w:r w:rsidR="005B6AAD">
        <w:rPr>
          <w:rFonts w:asciiTheme="minorHAnsi" w:hAnsiTheme="minorHAnsi" w:cstheme="minorHAnsi"/>
        </w:rPr>
        <w:t>‘</w:t>
      </w:r>
      <w:r w:rsidR="005B239E" w:rsidRPr="000534B7">
        <w:rPr>
          <w:rFonts w:asciiTheme="minorHAnsi" w:hAnsiTheme="minorHAnsi" w:cstheme="minorHAnsi"/>
        </w:rPr>
        <w:t>Gelso</w:t>
      </w:r>
      <w:r w:rsidR="005B6AAD">
        <w:rPr>
          <w:rFonts w:asciiTheme="minorHAnsi" w:hAnsiTheme="minorHAnsi" w:cstheme="minorHAnsi"/>
        </w:rPr>
        <w:t>’</w:t>
      </w:r>
      <w:r w:rsidR="005B239E" w:rsidRPr="000534B7">
        <w:rPr>
          <w:rFonts w:asciiTheme="minorHAnsi" w:hAnsiTheme="minorHAnsi" w:cstheme="minorHAnsi"/>
        </w:rPr>
        <w:t xml:space="preserve">; </w:t>
      </w:r>
      <w:r w:rsidR="005B239E" w:rsidRPr="005B6AAD">
        <w:rPr>
          <w:rFonts w:asciiTheme="minorHAnsi" w:hAnsiTheme="minorHAnsi" w:cstheme="minorHAnsi"/>
          <w:b/>
          <w:bCs/>
        </w:rPr>
        <w:t>Russi</w:t>
      </w:r>
      <w:r w:rsidR="005B239E" w:rsidRPr="000534B7">
        <w:rPr>
          <w:rFonts w:asciiTheme="minorHAnsi" w:hAnsiTheme="minorHAnsi" w:cstheme="minorHAnsi"/>
        </w:rPr>
        <w:t xml:space="preserve"> in zona stazione; </w:t>
      </w:r>
      <w:r w:rsidR="005B6AAD">
        <w:rPr>
          <w:rFonts w:asciiTheme="minorHAnsi" w:hAnsiTheme="minorHAnsi" w:cstheme="minorHAnsi"/>
        </w:rPr>
        <w:t xml:space="preserve">a </w:t>
      </w:r>
      <w:r w:rsidR="005B239E" w:rsidRPr="005B6AAD">
        <w:rPr>
          <w:rFonts w:asciiTheme="minorHAnsi" w:hAnsiTheme="minorHAnsi" w:cstheme="minorHAnsi"/>
          <w:b/>
          <w:bCs/>
        </w:rPr>
        <w:t>Cento</w:t>
      </w:r>
      <w:r w:rsidR="005B6AAD">
        <w:rPr>
          <w:rFonts w:asciiTheme="minorHAnsi" w:hAnsiTheme="minorHAnsi" w:cstheme="minorHAnsi"/>
        </w:rPr>
        <w:t xml:space="preserve"> (Fe)</w:t>
      </w:r>
      <w:r w:rsidR="005B239E" w:rsidRPr="000534B7">
        <w:rPr>
          <w:rFonts w:asciiTheme="minorHAnsi" w:hAnsiTheme="minorHAnsi" w:cstheme="minorHAnsi"/>
        </w:rPr>
        <w:t xml:space="preserve"> nell’area del </w:t>
      </w:r>
      <w:r w:rsidR="005B6AAD">
        <w:rPr>
          <w:rFonts w:asciiTheme="minorHAnsi" w:hAnsiTheme="minorHAnsi" w:cstheme="minorHAnsi"/>
        </w:rPr>
        <w:t>‘</w:t>
      </w:r>
      <w:r w:rsidR="005B239E" w:rsidRPr="000534B7">
        <w:rPr>
          <w:rFonts w:asciiTheme="minorHAnsi" w:hAnsiTheme="minorHAnsi" w:cstheme="minorHAnsi"/>
        </w:rPr>
        <w:t>Parco delle Rimembranze</w:t>
      </w:r>
      <w:r w:rsidR="005B6AAD">
        <w:rPr>
          <w:rFonts w:asciiTheme="minorHAnsi" w:hAnsiTheme="minorHAnsi" w:cstheme="minorHAnsi"/>
        </w:rPr>
        <w:t>’</w:t>
      </w:r>
      <w:r w:rsidR="005B239E" w:rsidRPr="000534B7">
        <w:rPr>
          <w:rFonts w:asciiTheme="minorHAnsi" w:hAnsiTheme="minorHAnsi" w:cstheme="minorHAnsi"/>
        </w:rPr>
        <w:t xml:space="preserve">; </w:t>
      </w:r>
      <w:r w:rsidR="005B239E" w:rsidRPr="005B6AAD">
        <w:rPr>
          <w:rFonts w:asciiTheme="minorHAnsi" w:hAnsiTheme="minorHAnsi" w:cstheme="minorHAnsi"/>
          <w:b/>
          <w:bCs/>
        </w:rPr>
        <w:t>Carpi</w:t>
      </w:r>
      <w:r w:rsidR="000534B7">
        <w:rPr>
          <w:rFonts w:asciiTheme="minorHAnsi" w:hAnsiTheme="minorHAnsi" w:cstheme="minorHAnsi"/>
        </w:rPr>
        <w:t xml:space="preserve"> (Mo)</w:t>
      </w:r>
      <w:r w:rsidR="005B239E" w:rsidRPr="000534B7">
        <w:rPr>
          <w:rFonts w:asciiTheme="minorHAnsi" w:hAnsiTheme="minorHAnsi" w:cstheme="minorHAnsi"/>
        </w:rPr>
        <w:t xml:space="preserve"> nell’area della Cappuccina ed infine,</w:t>
      </w:r>
      <w:r w:rsidR="00643F20" w:rsidRPr="000534B7">
        <w:rPr>
          <w:rFonts w:asciiTheme="minorHAnsi" w:hAnsiTheme="minorHAnsi" w:cstheme="minorHAnsi"/>
        </w:rPr>
        <w:t xml:space="preserve"> nell’Unione Romagna Faentina </w:t>
      </w:r>
      <w:r w:rsidR="004C136E" w:rsidRPr="000534B7">
        <w:rPr>
          <w:rFonts w:asciiTheme="minorHAnsi" w:hAnsiTheme="minorHAnsi" w:cstheme="minorHAnsi"/>
        </w:rPr>
        <w:t xml:space="preserve">lungo le direttrici di accesso e uscita al </w:t>
      </w:r>
      <w:r w:rsidR="000B21F2" w:rsidRPr="000534B7">
        <w:rPr>
          <w:rFonts w:asciiTheme="minorHAnsi" w:hAnsiTheme="minorHAnsi" w:cstheme="minorHAnsi"/>
        </w:rPr>
        <w:t xml:space="preserve">Comune di </w:t>
      </w:r>
      <w:r w:rsidR="000B21F2" w:rsidRPr="005B6AAD">
        <w:rPr>
          <w:rFonts w:asciiTheme="minorHAnsi" w:hAnsiTheme="minorHAnsi" w:cstheme="minorHAnsi"/>
          <w:b/>
          <w:bCs/>
        </w:rPr>
        <w:t>Faenza</w:t>
      </w:r>
      <w:r w:rsidR="000B21F2" w:rsidRPr="000534B7">
        <w:rPr>
          <w:rFonts w:asciiTheme="minorHAnsi" w:hAnsiTheme="minorHAnsi" w:cstheme="minorHAnsi"/>
        </w:rPr>
        <w:t>,</w:t>
      </w:r>
      <w:r w:rsidR="005B239E" w:rsidRPr="000534B7">
        <w:rPr>
          <w:rFonts w:asciiTheme="minorHAnsi" w:hAnsiTheme="minorHAnsi" w:cstheme="minorHAnsi"/>
        </w:rPr>
        <w:t xml:space="preserve"> nell’Unione dei Comuni della Val D’Enza, il Parco di via Montefiorino, al Ghiardo di Bibbiano; il </w:t>
      </w:r>
      <w:proofErr w:type="spellStart"/>
      <w:r w:rsidR="005B6AAD">
        <w:rPr>
          <w:rFonts w:asciiTheme="minorHAnsi" w:hAnsiTheme="minorHAnsi" w:cstheme="minorHAnsi"/>
        </w:rPr>
        <w:t>M</w:t>
      </w:r>
      <w:r w:rsidR="005B239E" w:rsidRPr="000534B7">
        <w:rPr>
          <w:rFonts w:asciiTheme="minorHAnsi" w:hAnsiTheme="minorHAnsi" w:cstheme="minorHAnsi"/>
        </w:rPr>
        <w:t>ontecchiese</w:t>
      </w:r>
      <w:proofErr w:type="spellEnd"/>
      <w:r w:rsidR="005B239E" w:rsidRPr="000534B7">
        <w:rPr>
          <w:rFonts w:asciiTheme="minorHAnsi" w:hAnsiTheme="minorHAnsi" w:cstheme="minorHAnsi"/>
        </w:rPr>
        <w:t xml:space="preserve"> Parco Enza e il Parco Poletti di Sant’Ilario d’Enza.</w:t>
      </w:r>
    </w:p>
    <w:sectPr w:rsidR="005B239E" w:rsidRPr="000534B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BAF5" w14:textId="77777777" w:rsidR="0003192B" w:rsidRDefault="0003192B" w:rsidP="00ED2E8D">
      <w:r>
        <w:separator/>
      </w:r>
    </w:p>
  </w:endnote>
  <w:endnote w:type="continuationSeparator" w:id="0">
    <w:p w14:paraId="7A776505" w14:textId="77777777" w:rsidR="0003192B" w:rsidRDefault="0003192B" w:rsidP="00ED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083A" w14:textId="45E2BCD0" w:rsidR="00ED2E8D" w:rsidRDefault="00ED2E8D">
    <w:pPr>
      <w:pStyle w:val="Pidipagina"/>
      <w:jc w:val="center"/>
    </w:pPr>
  </w:p>
  <w:p w14:paraId="73DD91C7" w14:textId="77777777" w:rsidR="00ED2E8D" w:rsidRDefault="00ED2E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1BB6" w14:textId="77777777" w:rsidR="0003192B" w:rsidRDefault="0003192B" w:rsidP="00ED2E8D">
      <w:r>
        <w:separator/>
      </w:r>
    </w:p>
  </w:footnote>
  <w:footnote w:type="continuationSeparator" w:id="0">
    <w:p w14:paraId="528636A8" w14:textId="77777777" w:rsidR="0003192B" w:rsidRDefault="0003192B" w:rsidP="00ED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E08"/>
    <w:multiLevelType w:val="hybridMultilevel"/>
    <w:tmpl w:val="59440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49D4"/>
    <w:multiLevelType w:val="hybridMultilevel"/>
    <w:tmpl w:val="401C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B241D"/>
    <w:multiLevelType w:val="hybridMultilevel"/>
    <w:tmpl w:val="017C34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7CD0"/>
    <w:multiLevelType w:val="hybridMultilevel"/>
    <w:tmpl w:val="E0F484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E53F1"/>
    <w:multiLevelType w:val="hybridMultilevel"/>
    <w:tmpl w:val="03784F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445453"/>
    <w:multiLevelType w:val="hybridMultilevel"/>
    <w:tmpl w:val="9940BBC8"/>
    <w:lvl w:ilvl="0" w:tplc="02442CF0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86705"/>
    <w:multiLevelType w:val="hybridMultilevel"/>
    <w:tmpl w:val="721650AA"/>
    <w:lvl w:ilvl="0" w:tplc="3954B98E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3B3316F"/>
    <w:multiLevelType w:val="hybridMultilevel"/>
    <w:tmpl w:val="006C91F8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10EFE"/>
    <w:multiLevelType w:val="hybridMultilevel"/>
    <w:tmpl w:val="6736E9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74314"/>
    <w:multiLevelType w:val="hybridMultilevel"/>
    <w:tmpl w:val="5692A3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482A92"/>
    <w:multiLevelType w:val="hybridMultilevel"/>
    <w:tmpl w:val="98EAAE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767E0"/>
    <w:multiLevelType w:val="hybridMultilevel"/>
    <w:tmpl w:val="6558569E"/>
    <w:lvl w:ilvl="0" w:tplc="A39AF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F5096"/>
    <w:multiLevelType w:val="hybridMultilevel"/>
    <w:tmpl w:val="841CB3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F68FA"/>
    <w:multiLevelType w:val="hybridMultilevel"/>
    <w:tmpl w:val="ED5A4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D146B"/>
    <w:multiLevelType w:val="hybridMultilevel"/>
    <w:tmpl w:val="BEF43492"/>
    <w:lvl w:ilvl="0" w:tplc="CAA4AEF0">
      <w:numFmt w:val="bullet"/>
      <w:lvlText w:val="-"/>
      <w:lvlJc w:val="left"/>
      <w:pPr>
        <w:ind w:left="720" w:hanging="360"/>
      </w:pPr>
      <w:rPr>
        <w:rFonts w:ascii="Calibri" w:eastAsia="Gotham-Bold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9699A"/>
    <w:multiLevelType w:val="hybridMultilevel"/>
    <w:tmpl w:val="C7F208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A1D40"/>
    <w:multiLevelType w:val="hybridMultilevel"/>
    <w:tmpl w:val="FAA897DC"/>
    <w:lvl w:ilvl="0" w:tplc="E4AE6B5A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30700E1"/>
    <w:multiLevelType w:val="hybridMultilevel"/>
    <w:tmpl w:val="DE645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F259E"/>
    <w:multiLevelType w:val="hybridMultilevel"/>
    <w:tmpl w:val="F80ECAE8"/>
    <w:lvl w:ilvl="0" w:tplc="C82A7C8A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86F64"/>
    <w:multiLevelType w:val="hybridMultilevel"/>
    <w:tmpl w:val="A110954C"/>
    <w:lvl w:ilvl="0" w:tplc="B8D67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C0828"/>
    <w:multiLevelType w:val="hybridMultilevel"/>
    <w:tmpl w:val="4A3AE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55426"/>
    <w:multiLevelType w:val="hybridMultilevel"/>
    <w:tmpl w:val="6736E9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60691"/>
    <w:multiLevelType w:val="hybridMultilevel"/>
    <w:tmpl w:val="8660B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61527"/>
    <w:multiLevelType w:val="hybridMultilevel"/>
    <w:tmpl w:val="3E8AA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A44B0"/>
    <w:multiLevelType w:val="hybridMultilevel"/>
    <w:tmpl w:val="C40CA8A0"/>
    <w:lvl w:ilvl="0" w:tplc="64A801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6D053F"/>
    <w:multiLevelType w:val="hybridMultilevel"/>
    <w:tmpl w:val="BBA4F160"/>
    <w:lvl w:ilvl="0" w:tplc="870C6DD4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A3FA8"/>
    <w:multiLevelType w:val="hybridMultilevel"/>
    <w:tmpl w:val="02746584"/>
    <w:lvl w:ilvl="0" w:tplc="A39AFA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B1918"/>
    <w:multiLevelType w:val="hybridMultilevel"/>
    <w:tmpl w:val="D400C1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D7939"/>
    <w:multiLevelType w:val="hybridMultilevel"/>
    <w:tmpl w:val="66A2C8E8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05796126">
    <w:abstractNumId w:val="27"/>
  </w:num>
  <w:num w:numId="2" w16cid:durableId="2125030631">
    <w:abstractNumId w:val="17"/>
  </w:num>
  <w:num w:numId="3" w16cid:durableId="913974190">
    <w:abstractNumId w:val="1"/>
  </w:num>
  <w:num w:numId="4" w16cid:durableId="242377887">
    <w:abstractNumId w:val="6"/>
  </w:num>
  <w:num w:numId="5" w16cid:durableId="1949459655">
    <w:abstractNumId w:val="5"/>
  </w:num>
  <w:num w:numId="6" w16cid:durableId="1685395735">
    <w:abstractNumId w:val="15"/>
  </w:num>
  <w:num w:numId="7" w16cid:durableId="149639424">
    <w:abstractNumId w:val="18"/>
  </w:num>
  <w:num w:numId="8" w16cid:durableId="1640459029">
    <w:abstractNumId w:val="13"/>
  </w:num>
  <w:num w:numId="9" w16cid:durableId="224339318">
    <w:abstractNumId w:val="2"/>
  </w:num>
  <w:num w:numId="10" w16cid:durableId="1570653985">
    <w:abstractNumId w:val="22"/>
  </w:num>
  <w:num w:numId="11" w16cid:durableId="608510145">
    <w:abstractNumId w:val="0"/>
  </w:num>
  <w:num w:numId="12" w16cid:durableId="206337741">
    <w:abstractNumId w:val="23"/>
  </w:num>
  <w:num w:numId="13" w16cid:durableId="288359777">
    <w:abstractNumId w:val="20"/>
  </w:num>
  <w:num w:numId="14" w16cid:durableId="624578599">
    <w:abstractNumId w:val="28"/>
  </w:num>
  <w:num w:numId="15" w16cid:durableId="1982878400">
    <w:abstractNumId w:val="16"/>
  </w:num>
  <w:num w:numId="16" w16cid:durableId="1473869684">
    <w:abstractNumId w:val="25"/>
  </w:num>
  <w:num w:numId="17" w16cid:durableId="1624342112">
    <w:abstractNumId w:val="4"/>
  </w:num>
  <w:num w:numId="18" w16cid:durableId="71899383">
    <w:abstractNumId w:val="9"/>
  </w:num>
  <w:num w:numId="19" w16cid:durableId="449278141">
    <w:abstractNumId w:val="24"/>
  </w:num>
  <w:num w:numId="20" w16cid:durableId="1866674097">
    <w:abstractNumId w:val="21"/>
  </w:num>
  <w:num w:numId="21" w16cid:durableId="511727665">
    <w:abstractNumId w:val="11"/>
  </w:num>
  <w:num w:numId="22" w16cid:durableId="1381368715">
    <w:abstractNumId w:val="26"/>
  </w:num>
  <w:num w:numId="23" w16cid:durableId="81613484">
    <w:abstractNumId w:val="3"/>
  </w:num>
  <w:num w:numId="24" w16cid:durableId="1979872640">
    <w:abstractNumId w:val="10"/>
  </w:num>
  <w:num w:numId="25" w16cid:durableId="980307469">
    <w:abstractNumId w:val="12"/>
  </w:num>
  <w:num w:numId="26" w16cid:durableId="863590283">
    <w:abstractNumId w:val="7"/>
  </w:num>
  <w:num w:numId="27" w16cid:durableId="618535054">
    <w:abstractNumId w:val="19"/>
  </w:num>
  <w:num w:numId="28" w16cid:durableId="1074859853">
    <w:abstractNumId w:val="14"/>
  </w:num>
  <w:num w:numId="29" w16cid:durableId="1260260058">
    <w:abstractNumId w:val="8"/>
  </w:num>
  <w:num w:numId="30" w16cid:durableId="15090528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0454299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4341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0537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8958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11384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296569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82439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68962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92622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4F"/>
    <w:rsid w:val="000002F8"/>
    <w:rsid w:val="000010D6"/>
    <w:rsid w:val="0000133E"/>
    <w:rsid w:val="0000206B"/>
    <w:rsid w:val="00006C4A"/>
    <w:rsid w:val="00006EDC"/>
    <w:rsid w:val="00012A12"/>
    <w:rsid w:val="000164A4"/>
    <w:rsid w:val="000170CD"/>
    <w:rsid w:val="000171D3"/>
    <w:rsid w:val="000172EB"/>
    <w:rsid w:val="00017B47"/>
    <w:rsid w:val="000201DE"/>
    <w:rsid w:val="00020B64"/>
    <w:rsid w:val="0002157D"/>
    <w:rsid w:val="000233ED"/>
    <w:rsid w:val="00024169"/>
    <w:rsid w:val="00025A49"/>
    <w:rsid w:val="00026ADE"/>
    <w:rsid w:val="000279E5"/>
    <w:rsid w:val="0003192B"/>
    <w:rsid w:val="00035508"/>
    <w:rsid w:val="00037E66"/>
    <w:rsid w:val="000441B6"/>
    <w:rsid w:val="0004551D"/>
    <w:rsid w:val="00045521"/>
    <w:rsid w:val="00047625"/>
    <w:rsid w:val="00047713"/>
    <w:rsid w:val="00047BBE"/>
    <w:rsid w:val="0005047B"/>
    <w:rsid w:val="000534B7"/>
    <w:rsid w:val="00055066"/>
    <w:rsid w:val="0005521A"/>
    <w:rsid w:val="000554F9"/>
    <w:rsid w:val="00057085"/>
    <w:rsid w:val="000576A3"/>
    <w:rsid w:val="00060919"/>
    <w:rsid w:val="00062E79"/>
    <w:rsid w:val="000635FE"/>
    <w:rsid w:val="00064189"/>
    <w:rsid w:val="0006493D"/>
    <w:rsid w:val="00065312"/>
    <w:rsid w:val="00066ACE"/>
    <w:rsid w:val="00071C3D"/>
    <w:rsid w:val="00080267"/>
    <w:rsid w:val="00083E9A"/>
    <w:rsid w:val="000864E7"/>
    <w:rsid w:val="00086508"/>
    <w:rsid w:val="00090540"/>
    <w:rsid w:val="000917F4"/>
    <w:rsid w:val="00091CBE"/>
    <w:rsid w:val="0009258A"/>
    <w:rsid w:val="00092C73"/>
    <w:rsid w:val="000931B9"/>
    <w:rsid w:val="0009375F"/>
    <w:rsid w:val="000943B0"/>
    <w:rsid w:val="000953AB"/>
    <w:rsid w:val="000A2FF3"/>
    <w:rsid w:val="000A4348"/>
    <w:rsid w:val="000A6B00"/>
    <w:rsid w:val="000A6BC0"/>
    <w:rsid w:val="000A6E49"/>
    <w:rsid w:val="000A71E5"/>
    <w:rsid w:val="000A7DD5"/>
    <w:rsid w:val="000B0AAA"/>
    <w:rsid w:val="000B0B39"/>
    <w:rsid w:val="000B21F2"/>
    <w:rsid w:val="000B466A"/>
    <w:rsid w:val="000B48C3"/>
    <w:rsid w:val="000B5769"/>
    <w:rsid w:val="000B5C62"/>
    <w:rsid w:val="000B71B3"/>
    <w:rsid w:val="000C08EC"/>
    <w:rsid w:val="000C1F99"/>
    <w:rsid w:val="000C2C2A"/>
    <w:rsid w:val="000C312F"/>
    <w:rsid w:val="000C3998"/>
    <w:rsid w:val="000C3D70"/>
    <w:rsid w:val="000C4B7F"/>
    <w:rsid w:val="000C6C1A"/>
    <w:rsid w:val="000C73F5"/>
    <w:rsid w:val="000D0353"/>
    <w:rsid w:val="000D3145"/>
    <w:rsid w:val="000D3BBD"/>
    <w:rsid w:val="000D3D11"/>
    <w:rsid w:val="000D5795"/>
    <w:rsid w:val="000D7A2A"/>
    <w:rsid w:val="000D7F25"/>
    <w:rsid w:val="000E15D5"/>
    <w:rsid w:val="000E1642"/>
    <w:rsid w:val="000E2DD0"/>
    <w:rsid w:val="000E7929"/>
    <w:rsid w:val="000F3913"/>
    <w:rsid w:val="001019D2"/>
    <w:rsid w:val="00101B8E"/>
    <w:rsid w:val="00101CED"/>
    <w:rsid w:val="00101F47"/>
    <w:rsid w:val="001026C0"/>
    <w:rsid w:val="00107776"/>
    <w:rsid w:val="001102D0"/>
    <w:rsid w:val="00115140"/>
    <w:rsid w:val="00115510"/>
    <w:rsid w:val="001155E4"/>
    <w:rsid w:val="001176D4"/>
    <w:rsid w:val="001178CB"/>
    <w:rsid w:val="00120978"/>
    <w:rsid w:val="00122FCB"/>
    <w:rsid w:val="00124B4A"/>
    <w:rsid w:val="001259AB"/>
    <w:rsid w:val="00125A94"/>
    <w:rsid w:val="0012796E"/>
    <w:rsid w:val="00130E31"/>
    <w:rsid w:val="00131AE4"/>
    <w:rsid w:val="0013280B"/>
    <w:rsid w:val="00133360"/>
    <w:rsid w:val="00137D20"/>
    <w:rsid w:val="00142B27"/>
    <w:rsid w:val="001437D6"/>
    <w:rsid w:val="0014453B"/>
    <w:rsid w:val="00145769"/>
    <w:rsid w:val="00145936"/>
    <w:rsid w:val="001459BE"/>
    <w:rsid w:val="00147166"/>
    <w:rsid w:val="001479D1"/>
    <w:rsid w:val="00151AB7"/>
    <w:rsid w:val="0015222C"/>
    <w:rsid w:val="00152E86"/>
    <w:rsid w:val="0015457D"/>
    <w:rsid w:val="001558DC"/>
    <w:rsid w:val="00155A26"/>
    <w:rsid w:val="0016240B"/>
    <w:rsid w:val="00162598"/>
    <w:rsid w:val="00162B3D"/>
    <w:rsid w:val="00163B6A"/>
    <w:rsid w:val="00164232"/>
    <w:rsid w:val="00166A3E"/>
    <w:rsid w:val="00167A0D"/>
    <w:rsid w:val="00170417"/>
    <w:rsid w:val="00171584"/>
    <w:rsid w:val="00174A7A"/>
    <w:rsid w:val="0018083B"/>
    <w:rsid w:val="001813D2"/>
    <w:rsid w:val="00181613"/>
    <w:rsid w:val="00184DB1"/>
    <w:rsid w:val="001856B1"/>
    <w:rsid w:val="00185CA8"/>
    <w:rsid w:val="00185FA7"/>
    <w:rsid w:val="001910D8"/>
    <w:rsid w:val="00192618"/>
    <w:rsid w:val="001927FA"/>
    <w:rsid w:val="00195D16"/>
    <w:rsid w:val="00196B06"/>
    <w:rsid w:val="001976DB"/>
    <w:rsid w:val="001A1C0B"/>
    <w:rsid w:val="001A270A"/>
    <w:rsid w:val="001A289F"/>
    <w:rsid w:val="001A2E1F"/>
    <w:rsid w:val="001A369A"/>
    <w:rsid w:val="001A3F67"/>
    <w:rsid w:val="001B3DCD"/>
    <w:rsid w:val="001B441D"/>
    <w:rsid w:val="001B598B"/>
    <w:rsid w:val="001B7A8F"/>
    <w:rsid w:val="001C2462"/>
    <w:rsid w:val="001C3390"/>
    <w:rsid w:val="001C4C48"/>
    <w:rsid w:val="001C622D"/>
    <w:rsid w:val="001C75A0"/>
    <w:rsid w:val="001D05E5"/>
    <w:rsid w:val="001D172F"/>
    <w:rsid w:val="001D4D27"/>
    <w:rsid w:val="001D6BDF"/>
    <w:rsid w:val="001E53B1"/>
    <w:rsid w:val="001E56D7"/>
    <w:rsid w:val="001F1703"/>
    <w:rsid w:val="001F3983"/>
    <w:rsid w:val="001F4762"/>
    <w:rsid w:val="001F5FF3"/>
    <w:rsid w:val="001F6360"/>
    <w:rsid w:val="001F6C4E"/>
    <w:rsid w:val="001F7CA5"/>
    <w:rsid w:val="00200E91"/>
    <w:rsid w:val="00202179"/>
    <w:rsid w:val="00202774"/>
    <w:rsid w:val="00203008"/>
    <w:rsid w:val="002035B9"/>
    <w:rsid w:val="00203645"/>
    <w:rsid w:val="00205FC6"/>
    <w:rsid w:val="002105BA"/>
    <w:rsid w:val="00211827"/>
    <w:rsid w:val="002122E3"/>
    <w:rsid w:val="00212E92"/>
    <w:rsid w:val="00213ACB"/>
    <w:rsid w:val="00213D9D"/>
    <w:rsid w:val="002142B7"/>
    <w:rsid w:val="00216F2A"/>
    <w:rsid w:val="00221472"/>
    <w:rsid w:val="002228B7"/>
    <w:rsid w:val="00223BA5"/>
    <w:rsid w:val="002256DF"/>
    <w:rsid w:val="00225D12"/>
    <w:rsid w:val="00225FEA"/>
    <w:rsid w:val="00226651"/>
    <w:rsid w:val="00230DA5"/>
    <w:rsid w:val="00231B38"/>
    <w:rsid w:val="00231D34"/>
    <w:rsid w:val="00233040"/>
    <w:rsid w:val="002338A6"/>
    <w:rsid w:val="00234D2F"/>
    <w:rsid w:val="00235641"/>
    <w:rsid w:val="0023618B"/>
    <w:rsid w:val="00236851"/>
    <w:rsid w:val="00236CF3"/>
    <w:rsid w:val="00240219"/>
    <w:rsid w:val="002402C6"/>
    <w:rsid w:val="00241040"/>
    <w:rsid w:val="00242C1F"/>
    <w:rsid w:val="0024363E"/>
    <w:rsid w:val="00244A1C"/>
    <w:rsid w:val="002456ED"/>
    <w:rsid w:val="00245DDD"/>
    <w:rsid w:val="0024653D"/>
    <w:rsid w:val="00246AB8"/>
    <w:rsid w:val="00253CE5"/>
    <w:rsid w:val="0025443F"/>
    <w:rsid w:val="002558DA"/>
    <w:rsid w:val="00257604"/>
    <w:rsid w:val="0026005C"/>
    <w:rsid w:val="0026527A"/>
    <w:rsid w:val="00267010"/>
    <w:rsid w:val="00267421"/>
    <w:rsid w:val="00271B9F"/>
    <w:rsid w:val="002724F3"/>
    <w:rsid w:val="0027429E"/>
    <w:rsid w:val="00275822"/>
    <w:rsid w:val="002761FF"/>
    <w:rsid w:val="002775E4"/>
    <w:rsid w:val="00282966"/>
    <w:rsid w:val="00282CD1"/>
    <w:rsid w:val="0028420A"/>
    <w:rsid w:val="0028424C"/>
    <w:rsid w:val="002848A1"/>
    <w:rsid w:val="002854F7"/>
    <w:rsid w:val="00285A3A"/>
    <w:rsid w:val="0028767A"/>
    <w:rsid w:val="00287B8B"/>
    <w:rsid w:val="0029275A"/>
    <w:rsid w:val="00292B8B"/>
    <w:rsid w:val="00293000"/>
    <w:rsid w:val="00294E56"/>
    <w:rsid w:val="002A0096"/>
    <w:rsid w:val="002A0A69"/>
    <w:rsid w:val="002A0C33"/>
    <w:rsid w:val="002A0D47"/>
    <w:rsid w:val="002A17F1"/>
    <w:rsid w:val="002A1B11"/>
    <w:rsid w:val="002A2872"/>
    <w:rsid w:val="002A2AA4"/>
    <w:rsid w:val="002A2D04"/>
    <w:rsid w:val="002A435D"/>
    <w:rsid w:val="002A4AC0"/>
    <w:rsid w:val="002A5091"/>
    <w:rsid w:val="002A7411"/>
    <w:rsid w:val="002B0388"/>
    <w:rsid w:val="002B1359"/>
    <w:rsid w:val="002B19F8"/>
    <w:rsid w:val="002B3786"/>
    <w:rsid w:val="002B3A35"/>
    <w:rsid w:val="002B4D1D"/>
    <w:rsid w:val="002C2518"/>
    <w:rsid w:val="002C3865"/>
    <w:rsid w:val="002C50CE"/>
    <w:rsid w:val="002C5EB8"/>
    <w:rsid w:val="002C5F4F"/>
    <w:rsid w:val="002C60B4"/>
    <w:rsid w:val="002C79CB"/>
    <w:rsid w:val="002C7E3E"/>
    <w:rsid w:val="002D10B8"/>
    <w:rsid w:val="002D2982"/>
    <w:rsid w:val="002D42F9"/>
    <w:rsid w:val="002D48B0"/>
    <w:rsid w:val="002D4C85"/>
    <w:rsid w:val="002D4D2D"/>
    <w:rsid w:val="002D690A"/>
    <w:rsid w:val="002E0189"/>
    <w:rsid w:val="002E03E4"/>
    <w:rsid w:val="002E0650"/>
    <w:rsid w:val="002E10E6"/>
    <w:rsid w:val="002E2665"/>
    <w:rsid w:val="002E411F"/>
    <w:rsid w:val="002E5166"/>
    <w:rsid w:val="002E59B8"/>
    <w:rsid w:val="002E5F26"/>
    <w:rsid w:val="002E6A5A"/>
    <w:rsid w:val="002F1513"/>
    <w:rsid w:val="002F321F"/>
    <w:rsid w:val="002F3F2F"/>
    <w:rsid w:val="002F4253"/>
    <w:rsid w:val="002F5339"/>
    <w:rsid w:val="002F63BC"/>
    <w:rsid w:val="002F6B90"/>
    <w:rsid w:val="002F785E"/>
    <w:rsid w:val="002F7A69"/>
    <w:rsid w:val="003001AD"/>
    <w:rsid w:val="003006D1"/>
    <w:rsid w:val="00300A0C"/>
    <w:rsid w:val="00300C99"/>
    <w:rsid w:val="003014C7"/>
    <w:rsid w:val="00303546"/>
    <w:rsid w:val="00303F92"/>
    <w:rsid w:val="00306F17"/>
    <w:rsid w:val="00311C46"/>
    <w:rsid w:val="00312C8D"/>
    <w:rsid w:val="00313F06"/>
    <w:rsid w:val="003148DE"/>
    <w:rsid w:val="00315645"/>
    <w:rsid w:val="0031640F"/>
    <w:rsid w:val="0031675D"/>
    <w:rsid w:val="00317329"/>
    <w:rsid w:val="003212D1"/>
    <w:rsid w:val="00321F7E"/>
    <w:rsid w:val="00322E63"/>
    <w:rsid w:val="0032434B"/>
    <w:rsid w:val="0032508A"/>
    <w:rsid w:val="00325C00"/>
    <w:rsid w:val="00326A60"/>
    <w:rsid w:val="00326C72"/>
    <w:rsid w:val="003277AB"/>
    <w:rsid w:val="00327A68"/>
    <w:rsid w:val="00327E42"/>
    <w:rsid w:val="00331C20"/>
    <w:rsid w:val="0033266E"/>
    <w:rsid w:val="00345568"/>
    <w:rsid w:val="00345C06"/>
    <w:rsid w:val="00345C1E"/>
    <w:rsid w:val="0034678B"/>
    <w:rsid w:val="00352720"/>
    <w:rsid w:val="00355077"/>
    <w:rsid w:val="00355A63"/>
    <w:rsid w:val="00356132"/>
    <w:rsid w:val="00356FC1"/>
    <w:rsid w:val="00357D0B"/>
    <w:rsid w:val="00360200"/>
    <w:rsid w:val="00360990"/>
    <w:rsid w:val="003615D5"/>
    <w:rsid w:val="00363E98"/>
    <w:rsid w:val="003734E8"/>
    <w:rsid w:val="00373AE5"/>
    <w:rsid w:val="00374287"/>
    <w:rsid w:val="00375B74"/>
    <w:rsid w:val="00377593"/>
    <w:rsid w:val="00382201"/>
    <w:rsid w:val="00384607"/>
    <w:rsid w:val="00384D07"/>
    <w:rsid w:val="00386ACF"/>
    <w:rsid w:val="00386ED7"/>
    <w:rsid w:val="00387D2E"/>
    <w:rsid w:val="003917EA"/>
    <w:rsid w:val="00392764"/>
    <w:rsid w:val="00392DDC"/>
    <w:rsid w:val="00395720"/>
    <w:rsid w:val="003967BD"/>
    <w:rsid w:val="0039764C"/>
    <w:rsid w:val="003A033C"/>
    <w:rsid w:val="003A1313"/>
    <w:rsid w:val="003A2E3F"/>
    <w:rsid w:val="003A50F2"/>
    <w:rsid w:val="003A5BFE"/>
    <w:rsid w:val="003A72EB"/>
    <w:rsid w:val="003A7910"/>
    <w:rsid w:val="003A7BC5"/>
    <w:rsid w:val="003B3290"/>
    <w:rsid w:val="003B3300"/>
    <w:rsid w:val="003B5B8E"/>
    <w:rsid w:val="003B6B53"/>
    <w:rsid w:val="003C5EC6"/>
    <w:rsid w:val="003C5ECE"/>
    <w:rsid w:val="003D305E"/>
    <w:rsid w:val="003D41CB"/>
    <w:rsid w:val="003D4520"/>
    <w:rsid w:val="003D4CEE"/>
    <w:rsid w:val="003D6E4C"/>
    <w:rsid w:val="003E145B"/>
    <w:rsid w:val="003E50B6"/>
    <w:rsid w:val="003E5BCE"/>
    <w:rsid w:val="003E71E5"/>
    <w:rsid w:val="003F015E"/>
    <w:rsid w:val="003F0D43"/>
    <w:rsid w:val="003F22E4"/>
    <w:rsid w:val="003F3BD1"/>
    <w:rsid w:val="003F3C98"/>
    <w:rsid w:val="003F7464"/>
    <w:rsid w:val="0040155E"/>
    <w:rsid w:val="004029B0"/>
    <w:rsid w:val="00403A5A"/>
    <w:rsid w:val="00403FFC"/>
    <w:rsid w:val="00407E75"/>
    <w:rsid w:val="00412ADB"/>
    <w:rsid w:val="00413E81"/>
    <w:rsid w:val="00414C3B"/>
    <w:rsid w:val="00416AE5"/>
    <w:rsid w:val="00417A27"/>
    <w:rsid w:val="00420D00"/>
    <w:rsid w:val="0042369B"/>
    <w:rsid w:val="004300E0"/>
    <w:rsid w:val="004324DD"/>
    <w:rsid w:val="00437DC0"/>
    <w:rsid w:val="0044175D"/>
    <w:rsid w:val="00443BC7"/>
    <w:rsid w:val="004519FB"/>
    <w:rsid w:val="00452B6F"/>
    <w:rsid w:val="00453BEE"/>
    <w:rsid w:val="00456405"/>
    <w:rsid w:val="004608A9"/>
    <w:rsid w:val="004622EE"/>
    <w:rsid w:val="0046296F"/>
    <w:rsid w:val="004641DF"/>
    <w:rsid w:val="0046562E"/>
    <w:rsid w:val="00465724"/>
    <w:rsid w:val="00466279"/>
    <w:rsid w:val="0046771D"/>
    <w:rsid w:val="0047049D"/>
    <w:rsid w:val="00471734"/>
    <w:rsid w:val="004727AC"/>
    <w:rsid w:val="00472D1A"/>
    <w:rsid w:val="00480100"/>
    <w:rsid w:val="004809D9"/>
    <w:rsid w:val="00480D89"/>
    <w:rsid w:val="004813CD"/>
    <w:rsid w:val="004818AB"/>
    <w:rsid w:val="00481D27"/>
    <w:rsid w:val="00482A4D"/>
    <w:rsid w:val="0048589B"/>
    <w:rsid w:val="00485999"/>
    <w:rsid w:val="00487087"/>
    <w:rsid w:val="004938AA"/>
    <w:rsid w:val="004956B2"/>
    <w:rsid w:val="00496AAC"/>
    <w:rsid w:val="004A44B8"/>
    <w:rsid w:val="004A4FAD"/>
    <w:rsid w:val="004A5595"/>
    <w:rsid w:val="004A591D"/>
    <w:rsid w:val="004A5ED1"/>
    <w:rsid w:val="004A7FB0"/>
    <w:rsid w:val="004B0AC0"/>
    <w:rsid w:val="004B1742"/>
    <w:rsid w:val="004B38D1"/>
    <w:rsid w:val="004B3936"/>
    <w:rsid w:val="004C136E"/>
    <w:rsid w:val="004D062B"/>
    <w:rsid w:val="004D068B"/>
    <w:rsid w:val="004D0710"/>
    <w:rsid w:val="004D07B0"/>
    <w:rsid w:val="004D0CF4"/>
    <w:rsid w:val="004D2316"/>
    <w:rsid w:val="004D245F"/>
    <w:rsid w:val="004D2E42"/>
    <w:rsid w:val="004D48A1"/>
    <w:rsid w:val="004D5FF8"/>
    <w:rsid w:val="004D74C7"/>
    <w:rsid w:val="004E0F9C"/>
    <w:rsid w:val="004E1535"/>
    <w:rsid w:val="004E1629"/>
    <w:rsid w:val="004E3364"/>
    <w:rsid w:val="004E5DA9"/>
    <w:rsid w:val="004E7E96"/>
    <w:rsid w:val="004F020E"/>
    <w:rsid w:val="004F23FA"/>
    <w:rsid w:val="004F2C8D"/>
    <w:rsid w:val="004F5321"/>
    <w:rsid w:val="004F5A83"/>
    <w:rsid w:val="004F5D2F"/>
    <w:rsid w:val="004F757A"/>
    <w:rsid w:val="004F76DC"/>
    <w:rsid w:val="0050430C"/>
    <w:rsid w:val="0050481A"/>
    <w:rsid w:val="00505E12"/>
    <w:rsid w:val="005075C5"/>
    <w:rsid w:val="00511068"/>
    <w:rsid w:val="00511685"/>
    <w:rsid w:val="00512C60"/>
    <w:rsid w:val="00512D18"/>
    <w:rsid w:val="00517545"/>
    <w:rsid w:val="00517A54"/>
    <w:rsid w:val="005201CB"/>
    <w:rsid w:val="00520E9C"/>
    <w:rsid w:val="005228E5"/>
    <w:rsid w:val="005228E8"/>
    <w:rsid w:val="00522E39"/>
    <w:rsid w:val="00523687"/>
    <w:rsid w:val="00523736"/>
    <w:rsid w:val="005264E7"/>
    <w:rsid w:val="005266B1"/>
    <w:rsid w:val="005270B4"/>
    <w:rsid w:val="00527DBF"/>
    <w:rsid w:val="0053227E"/>
    <w:rsid w:val="005329C2"/>
    <w:rsid w:val="00534490"/>
    <w:rsid w:val="00534A98"/>
    <w:rsid w:val="00534B1D"/>
    <w:rsid w:val="00536012"/>
    <w:rsid w:val="00540607"/>
    <w:rsid w:val="00541E55"/>
    <w:rsid w:val="00544063"/>
    <w:rsid w:val="00545BA4"/>
    <w:rsid w:val="00546131"/>
    <w:rsid w:val="005503F2"/>
    <w:rsid w:val="0055077D"/>
    <w:rsid w:val="00552673"/>
    <w:rsid w:val="00557E57"/>
    <w:rsid w:val="005629F5"/>
    <w:rsid w:val="00562F95"/>
    <w:rsid w:val="00564169"/>
    <w:rsid w:val="0056420D"/>
    <w:rsid w:val="005674B8"/>
    <w:rsid w:val="00567A27"/>
    <w:rsid w:val="005748C4"/>
    <w:rsid w:val="00574BD8"/>
    <w:rsid w:val="00574E0B"/>
    <w:rsid w:val="00575AC5"/>
    <w:rsid w:val="00580B6D"/>
    <w:rsid w:val="00584636"/>
    <w:rsid w:val="00585338"/>
    <w:rsid w:val="005855CF"/>
    <w:rsid w:val="0059453B"/>
    <w:rsid w:val="00595026"/>
    <w:rsid w:val="0059517B"/>
    <w:rsid w:val="00595A1B"/>
    <w:rsid w:val="00596558"/>
    <w:rsid w:val="005A1777"/>
    <w:rsid w:val="005A1CF6"/>
    <w:rsid w:val="005A2C3F"/>
    <w:rsid w:val="005A4E34"/>
    <w:rsid w:val="005A66E6"/>
    <w:rsid w:val="005B201F"/>
    <w:rsid w:val="005B239E"/>
    <w:rsid w:val="005B4A8A"/>
    <w:rsid w:val="005B54A1"/>
    <w:rsid w:val="005B6AAD"/>
    <w:rsid w:val="005B71D2"/>
    <w:rsid w:val="005B72C9"/>
    <w:rsid w:val="005C3742"/>
    <w:rsid w:val="005C4101"/>
    <w:rsid w:val="005C4A56"/>
    <w:rsid w:val="005C62E3"/>
    <w:rsid w:val="005D0F7A"/>
    <w:rsid w:val="005D16C2"/>
    <w:rsid w:val="005D4F17"/>
    <w:rsid w:val="005D5F09"/>
    <w:rsid w:val="005D69B7"/>
    <w:rsid w:val="005D7671"/>
    <w:rsid w:val="005E09E6"/>
    <w:rsid w:val="005E161F"/>
    <w:rsid w:val="005E3EC3"/>
    <w:rsid w:val="005E43C9"/>
    <w:rsid w:val="005E73A8"/>
    <w:rsid w:val="005F0028"/>
    <w:rsid w:val="005F251D"/>
    <w:rsid w:val="005F3A4D"/>
    <w:rsid w:val="005F420E"/>
    <w:rsid w:val="005F586C"/>
    <w:rsid w:val="005F5CDE"/>
    <w:rsid w:val="005F70AC"/>
    <w:rsid w:val="0060340D"/>
    <w:rsid w:val="00604437"/>
    <w:rsid w:val="006056A0"/>
    <w:rsid w:val="00611E00"/>
    <w:rsid w:val="006127E6"/>
    <w:rsid w:val="00613804"/>
    <w:rsid w:val="00614BFC"/>
    <w:rsid w:val="006155D8"/>
    <w:rsid w:val="00616F47"/>
    <w:rsid w:val="00620170"/>
    <w:rsid w:val="00624331"/>
    <w:rsid w:val="006251D0"/>
    <w:rsid w:val="00630F93"/>
    <w:rsid w:val="006312A0"/>
    <w:rsid w:val="00633FCC"/>
    <w:rsid w:val="0063514D"/>
    <w:rsid w:val="00640588"/>
    <w:rsid w:val="006420EA"/>
    <w:rsid w:val="0064247A"/>
    <w:rsid w:val="00642C50"/>
    <w:rsid w:val="00643F20"/>
    <w:rsid w:val="0064548E"/>
    <w:rsid w:val="00646D01"/>
    <w:rsid w:val="0064703E"/>
    <w:rsid w:val="00652E1E"/>
    <w:rsid w:val="006547E5"/>
    <w:rsid w:val="006552BD"/>
    <w:rsid w:val="00655F79"/>
    <w:rsid w:val="00655FC8"/>
    <w:rsid w:val="00656BC0"/>
    <w:rsid w:val="006574D5"/>
    <w:rsid w:val="00657FCC"/>
    <w:rsid w:val="00660023"/>
    <w:rsid w:val="006642A2"/>
    <w:rsid w:val="00666F6D"/>
    <w:rsid w:val="0067070B"/>
    <w:rsid w:val="00672B72"/>
    <w:rsid w:val="00672D56"/>
    <w:rsid w:val="00674924"/>
    <w:rsid w:val="0067526A"/>
    <w:rsid w:val="00675DA6"/>
    <w:rsid w:val="00675F02"/>
    <w:rsid w:val="00676758"/>
    <w:rsid w:val="0067738B"/>
    <w:rsid w:val="00680BB7"/>
    <w:rsid w:val="0068627A"/>
    <w:rsid w:val="00687100"/>
    <w:rsid w:val="00690736"/>
    <w:rsid w:val="0069121C"/>
    <w:rsid w:val="006919B2"/>
    <w:rsid w:val="00691D9A"/>
    <w:rsid w:val="00692197"/>
    <w:rsid w:val="00693251"/>
    <w:rsid w:val="00694373"/>
    <w:rsid w:val="00695714"/>
    <w:rsid w:val="00695A56"/>
    <w:rsid w:val="00695D96"/>
    <w:rsid w:val="006962F7"/>
    <w:rsid w:val="006977D9"/>
    <w:rsid w:val="006A12F6"/>
    <w:rsid w:val="006A1F5E"/>
    <w:rsid w:val="006A2129"/>
    <w:rsid w:val="006A677C"/>
    <w:rsid w:val="006A71AD"/>
    <w:rsid w:val="006A71DA"/>
    <w:rsid w:val="006A7D1B"/>
    <w:rsid w:val="006A7D98"/>
    <w:rsid w:val="006B0530"/>
    <w:rsid w:val="006B18A0"/>
    <w:rsid w:val="006B33ED"/>
    <w:rsid w:val="006B61FD"/>
    <w:rsid w:val="006B63DE"/>
    <w:rsid w:val="006B74F3"/>
    <w:rsid w:val="006B7A95"/>
    <w:rsid w:val="006C12CF"/>
    <w:rsid w:val="006C133A"/>
    <w:rsid w:val="006C2022"/>
    <w:rsid w:val="006C2B8F"/>
    <w:rsid w:val="006C3849"/>
    <w:rsid w:val="006C3CEC"/>
    <w:rsid w:val="006C4178"/>
    <w:rsid w:val="006C4B06"/>
    <w:rsid w:val="006C53CD"/>
    <w:rsid w:val="006C5B40"/>
    <w:rsid w:val="006D0B6A"/>
    <w:rsid w:val="006D0F54"/>
    <w:rsid w:val="006D2DC5"/>
    <w:rsid w:val="006D5AC2"/>
    <w:rsid w:val="006D5EC2"/>
    <w:rsid w:val="006E71FC"/>
    <w:rsid w:val="006E7B52"/>
    <w:rsid w:val="006F3809"/>
    <w:rsid w:val="006F3C4B"/>
    <w:rsid w:val="006F53D3"/>
    <w:rsid w:val="006F732D"/>
    <w:rsid w:val="006F79E5"/>
    <w:rsid w:val="006F7D70"/>
    <w:rsid w:val="007016AD"/>
    <w:rsid w:val="00702E73"/>
    <w:rsid w:val="0070359D"/>
    <w:rsid w:val="007102B0"/>
    <w:rsid w:val="007146DD"/>
    <w:rsid w:val="007155E4"/>
    <w:rsid w:val="00717921"/>
    <w:rsid w:val="00717972"/>
    <w:rsid w:val="0072001B"/>
    <w:rsid w:val="00722CAF"/>
    <w:rsid w:val="007242DB"/>
    <w:rsid w:val="0072455F"/>
    <w:rsid w:val="00724BC8"/>
    <w:rsid w:val="0072531F"/>
    <w:rsid w:val="0072598E"/>
    <w:rsid w:val="00725ACE"/>
    <w:rsid w:val="00725C7C"/>
    <w:rsid w:val="00730344"/>
    <w:rsid w:val="00731456"/>
    <w:rsid w:val="0073595F"/>
    <w:rsid w:val="007420D4"/>
    <w:rsid w:val="0074395B"/>
    <w:rsid w:val="0074609C"/>
    <w:rsid w:val="00746DDB"/>
    <w:rsid w:val="0074725F"/>
    <w:rsid w:val="00747666"/>
    <w:rsid w:val="00747E3A"/>
    <w:rsid w:val="007507D3"/>
    <w:rsid w:val="007523B5"/>
    <w:rsid w:val="00753232"/>
    <w:rsid w:val="00753439"/>
    <w:rsid w:val="00755379"/>
    <w:rsid w:val="00757999"/>
    <w:rsid w:val="00760383"/>
    <w:rsid w:val="0076140F"/>
    <w:rsid w:val="00762143"/>
    <w:rsid w:val="0076477C"/>
    <w:rsid w:val="00764FF4"/>
    <w:rsid w:val="0076700B"/>
    <w:rsid w:val="00770467"/>
    <w:rsid w:val="007709D1"/>
    <w:rsid w:val="00771056"/>
    <w:rsid w:val="007710AF"/>
    <w:rsid w:val="007721A1"/>
    <w:rsid w:val="007728F7"/>
    <w:rsid w:val="00774200"/>
    <w:rsid w:val="00774834"/>
    <w:rsid w:val="00775553"/>
    <w:rsid w:val="00777778"/>
    <w:rsid w:val="00777CFC"/>
    <w:rsid w:val="00783171"/>
    <w:rsid w:val="007834B8"/>
    <w:rsid w:val="00784A92"/>
    <w:rsid w:val="00784ACC"/>
    <w:rsid w:val="007856AA"/>
    <w:rsid w:val="00792FAD"/>
    <w:rsid w:val="0079362A"/>
    <w:rsid w:val="00793A55"/>
    <w:rsid w:val="00794A81"/>
    <w:rsid w:val="00794FD5"/>
    <w:rsid w:val="00795135"/>
    <w:rsid w:val="007957E1"/>
    <w:rsid w:val="00797D27"/>
    <w:rsid w:val="00797E70"/>
    <w:rsid w:val="007A21DA"/>
    <w:rsid w:val="007A2341"/>
    <w:rsid w:val="007A4134"/>
    <w:rsid w:val="007A416C"/>
    <w:rsid w:val="007A5B1A"/>
    <w:rsid w:val="007A63D3"/>
    <w:rsid w:val="007A76E9"/>
    <w:rsid w:val="007B06C3"/>
    <w:rsid w:val="007B11BB"/>
    <w:rsid w:val="007B1238"/>
    <w:rsid w:val="007B1246"/>
    <w:rsid w:val="007B4F91"/>
    <w:rsid w:val="007B5E10"/>
    <w:rsid w:val="007C216B"/>
    <w:rsid w:val="007C2944"/>
    <w:rsid w:val="007C3970"/>
    <w:rsid w:val="007C5158"/>
    <w:rsid w:val="007C7723"/>
    <w:rsid w:val="007C7C55"/>
    <w:rsid w:val="007D056D"/>
    <w:rsid w:val="007D1460"/>
    <w:rsid w:val="007D1816"/>
    <w:rsid w:val="007D1829"/>
    <w:rsid w:val="007D23EB"/>
    <w:rsid w:val="007D3E6A"/>
    <w:rsid w:val="007D64BC"/>
    <w:rsid w:val="007D6F69"/>
    <w:rsid w:val="007D7183"/>
    <w:rsid w:val="007E0619"/>
    <w:rsid w:val="007E10CC"/>
    <w:rsid w:val="007E13C9"/>
    <w:rsid w:val="007E1D41"/>
    <w:rsid w:val="007E26B2"/>
    <w:rsid w:val="007E5CB8"/>
    <w:rsid w:val="007E6816"/>
    <w:rsid w:val="007F07E3"/>
    <w:rsid w:val="007F14F0"/>
    <w:rsid w:val="007F1ACF"/>
    <w:rsid w:val="007F2B08"/>
    <w:rsid w:val="007F3472"/>
    <w:rsid w:val="007F3598"/>
    <w:rsid w:val="007F383D"/>
    <w:rsid w:val="007F40ED"/>
    <w:rsid w:val="007F449E"/>
    <w:rsid w:val="007F4F65"/>
    <w:rsid w:val="007F5192"/>
    <w:rsid w:val="007F5AB7"/>
    <w:rsid w:val="007F5E23"/>
    <w:rsid w:val="007F5FC6"/>
    <w:rsid w:val="007F796B"/>
    <w:rsid w:val="0080004F"/>
    <w:rsid w:val="0080068C"/>
    <w:rsid w:val="008010A4"/>
    <w:rsid w:val="00801AC0"/>
    <w:rsid w:val="008023B9"/>
    <w:rsid w:val="00802C61"/>
    <w:rsid w:val="00802EAE"/>
    <w:rsid w:val="008030B7"/>
    <w:rsid w:val="00805C5C"/>
    <w:rsid w:val="00806ABA"/>
    <w:rsid w:val="008072EE"/>
    <w:rsid w:val="008077A8"/>
    <w:rsid w:val="00812B49"/>
    <w:rsid w:val="0081344A"/>
    <w:rsid w:val="00820846"/>
    <w:rsid w:val="00820BE5"/>
    <w:rsid w:val="0082175D"/>
    <w:rsid w:val="008218FD"/>
    <w:rsid w:val="00822289"/>
    <w:rsid w:val="008223C2"/>
    <w:rsid w:val="008240E3"/>
    <w:rsid w:val="00831DC5"/>
    <w:rsid w:val="008337ED"/>
    <w:rsid w:val="00834BEE"/>
    <w:rsid w:val="00836696"/>
    <w:rsid w:val="00837C3F"/>
    <w:rsid w:val="0084200A"/>
    <w:rsid w:val="00842EA8"/>
    <w:rsid w:val="00842F05"/>
    <w:rsid w:val="008431F4"/>
    <w:rsid w:val="00844344"/>
    <w:rsid w:val="008450B5"/>
    <w:rsid w:val="00845109"/>
    <w:rsid w:val="008464EE"/>
    <w:rsid w:val="00846693"/>
    <w:rsid w:val="00854528"/>
    <w:rsid w:val="00855427"/>
    <w:rsid w:val="00860B4E"/>
    <w:rsid w:val="00861A23"/>
    <w:rsid w:val="00862CC0"/>
    <w:rsid w:val="00864C4D"/>
    <w:rsid w:val="00870220"/>
    <w:rsid w:val="008709B2"/>
    <w:rsid w:val="00871AD3"/>
    <w:rsid w:val="0087343A"/>
    <w:rsid w:val="008746F4"/>
    <w:rsid w:val="008751EE"/>
    <w:rsid w:val="00876427"/>
    <w:rsid w:val="008766AB"/>
    <w:rsid w:val="00881424"/>
    <w:rsid w:val="0088546C"/>
    <w:rsid w:val="008870D9"/>
    <w:rsid w:val="00887BB8"/>
    <w:rsid w:val="008926DB"/>
    <w:rsid w:val="0089350C"/>
    <w:rsid w:val="00895490"/>
    <w:rsid w:val="00895D5E"/>
    <w:rsid w:val="00895ED5"/>
    <w:rsid w:val="00895FB7"/>
    <w:rsid w:val="008A1D95"/>
    <w:rsid w:val="008A2AF6"/>
    <w:rsid w:val="008A5D69"/>
    <w:rsid w:val="008A64B4"/>
    <w:rsid w:val="008B27BE"/>
    <w:rsid w:val="008C17D1"/>
    <w:rsid w:val="008C2088"/>
    <w:rsid w:val="008C5590"/>
    <w:rsid w:val="008C5C52"/>
    <w:rsid w:val="008C732E"/>
    <w:rsid w:val="008D0C5B"/>
    <w:rsid w:val="008D43AB"/>
    <w:rsid w:val="008D60FB"/>
    <w:rsid w:val="008D6180"/>
    <w:rsid w:val="008D67B6"/>
    <w:rsid w:val="008D7580"/>
    <w:rsid w:val="008D7823"/>
    <w:rsid w:val="008E0D9F"/>
    <w:rsid w:val="008E6552"/>
    <w:rsid w:val="008E7487"/>
    <w:rsid w:val="008F04D9"/>
    <w:rsid w:val="008F0DE5"/>
    <w:rsid w:val="008F50CC"/>
    <w:rsid w:val="008F54F3"/>
    <w:rsid w:val="008F5719"/>
    <w:rsid w:val="009000E9"/>
    <w:rsid w:val="009018A7"/>
    <w:rsid w:val="0090246D"/>
    <w:rsid w:val="00904CAE"/>
    <w:rsid w:val="00905388"/>
    <w:rsid w:val="009054FC"/>
    <w:rsid w:val="00906C81"/>
    <w:rsid w:val="00907FCE"/>
    <w:rsid w:val="00912C70"/>
    <w:rsid w:val="00914B69"/>
    <w:rsid w:val="0091682B"/>
    <w:rsid w:val="009206D6"/>
    <w:rsid w:val="0092262A"/>
    <w:rsid w:val="00922DF8"/>
    <w:rsid w:val="009254DA"/>
    <w:rsid w:val="009261BF"/>
    <w:rsid w:val="0092639C"/>
    <w:rsid w:val="00926E0F"/>
    <w:rsid w:val="00927111"/>
    <w:rsid w:val="009274C3"/>
    <w:rsid w:val="00932948"/>
    <w:rsid w:val="0093308C"/>
    <w:rsid w:val="00934377"/>
    <w:rsid w:val="0094047E"/>
    <w:rsid w:val="00940D06"/>
    <w:rsid w:val="00941611"/>
    <w:rsid w:val="009452E6"/>
    <w:rsid w:val="00947B97"/>
    <w:rsid w:val="009528CA"/>
    <w:rsid w:val="00952A27"/>
    <w:rsid w:val="00954E04"/>
    <w:rsid w:val="00956818"/>
    <w:rsid w:val="00956A7E"/>
    <w:rsid w:val="00961C07"/>
    <w:rsid w:val="0096352E"/>
    <w:rsid w:val="00964594"/>
    <w:rsid w:val="0096563C"/>
    <w:rsid w:val="009664B8"/>
    <w:rsid w:val="00967775"/>
    <w:rsid w:val="0097164D"/>
    <w:rsid w:val="00973AE7"/>
    <w:rsid w:val="00974705"/>
    <w:rsid w:val="00974C3C"/>
    <w:rsid w:val="00974FF8"/>
    <w:rsid w:val="009765FA"/>
    <w:rsid w:val="00976ABF"/>
    <w:rsid w:val="009774B1"/>
    <w:rsid w:val="009775C6"/>
    <w:rsid w:val="00980305"/>
    <w:rsid w:val="00980546"/>
    <w:rsid w:val="00983CBF"/>
    <w:rsid w:val="0099221B"/>
    <w:rsid w:val="00992F05"/>
    <w:rsid w:val="00993BDE"/>
    <w:rsid w:val="009948FC"/>
    <w:rsid w:val="0099507C"/>
    <w:rsid w:val="00995C28"/>
    <w:rsid w:val="00995FF7"/>
    <w:rsid w:val="009A15F5"/>
    <w:rsid w:val="009A23DB"/>
    <w:rsid w:val="009A47D4"/>
    <w:rsid w:val="009A49B5"/>
    <w:rsid w:val="009A4F83"/>
    <w:rsid w:val="009A51FB"/>
    <w:rsid w:val="009A56DA"/>
    <w:rsid w:val="009B1C8B"/>
    <w:rsid w:val="009B2FD3"/>
    <w:rsid w:val="009B3B10"/>
    <w:rsid w:val="009B4558"/>
    <w:rsid w:val="009B736A"/>
    <w:rsid w:val="009B7FB0"/>
    <w:rsid w:val="009C01F9"/>
    <w:rsid w:val="009C10FD"/>
    <w:rsid w:val="009C185E"/>
    <w:rsid w:val="009C31C9"/>
    <w:rsid w:val="009C6CF4"/>
    <w:rsid w:val="009D00B5"/>
    <w:rsid w:val="009D3A80"/>
    <w:rsid w:val="009D54B4"/>
    <w:rsid w:val="009D58E9"/>
    <w:rsid w:val="009D7535"/>
    <w:rsid w:val="009D79D6"/>
    <w:rsid w:val="009D7C6B"/>
    <w:rsid w:val="009E030F"/>
    <w:rsid w:val="009E051F"/>
    <w:rsid w:val="009E0FA7"/>
    <w:rsid w:val="009E2C95"/>
    <w:rsid w:val="009E4175"/>
    <w:rsid w:val="009E498A"/>
    <w:rsid w:val="009E565D"/>
    <w:rsid w:val="009E6D0B"/>
    <w:rsid w:val="009F276B"/>
    <w:rsid w:val="009F466C"/>
    <w:rsid w:val="009F49EF"/>
    <w:rsid w:val="009F6FD4"/>
    <w:rsid w:val="009F785F"/>
    <w:rsid w:val="00A006CC"/>
    <w:rsid w:val="00A07629"/>
    <w:rsid w:val="00A077C2"/>
    <w:rsid w:val="00A07840"/>
    <w:rsid w:val="00A109AF"/>
    <w:rsid w:val="00A1192E"/>
    <w:rsid w:val="00A11D2B"/>
    <w:rsid w:val="00A13B1B"/>
    <w:rsid w:val="00A13E81"/>
    <w:rsid w:val="00A15F23"/>
    <w:rsid w:val="00A201D8"/>
    <w:rsid w:val="00A21992"/>
    <w:rsid w:val="00A21EAE"/>
    <w:rsid w:val="00A220F0"/>
    <w:rsid w:val="00A2215D"/>
    <w:rsid w:val="00A2387C"/>
    <w:rsid w:val="00A25CC6"/>
    <w:rsid w:val="00A25EF6"/>
    <w:rsid w:val="00A26B26"/>
    <w:rsid w:val="00A27CB3"/>
    <w:rsid w:val="00A34D48"/>
    <w:rsid w:val="00A379F7"/>
    <w:rsid w:val="00A37D83"/>
    <w:rsid w:val="00A40EE1"/>
    <w:rsid w:val="00A42387"/>
    <w:rsid w:val="00A44442"/>
    <w:rsid w:val="00A47E6C"/>
    <w:rsid w:val="00A50D5A"/>
    <w:rsid w:val="00A52B64"/>
    <w:rsid w:val="00A5349C"/>
    <w:rsid w:val="00A63DBC"/>
    <w:rsid w:val="00A648CA"/>
    <w:rsid w:val="00A65BE7"/>
    <w:rsid w:val="00A71EBC"/>
    <w:rsid w:val="00A725A7"/>
    <w:rsid w:val="00A74144"/>
    <w:rsid w:val="00A755A3"/>
    <w:rsid w:val="00A759E6"/>
    <w:rsid w:val="00A77B98"/>
    <w:rsid w:val="00A829BC"/>
    <w:rsid w:val="00A83AD7"/>
    <w:rsid w:val="00A8425A"/>
    <w:rsid w:val="00A855B9"/>
    <w:rsid w:val="00A91FA1"/>
    <w:rsid w:val="00A92ED9"/>
    <w:rsid w:val="00A93931"/>
    <w:rsid w:val="00A958F6"/>
    <w:rsid w:val="00A96CD0"/>
    <w:rsid w:val="00A97431"/>
    <w:rsid w:val="00AA0444"/>
    <w:rsid w:val="00AA30A1"/>
    <w:rsid w:val="00AA78D7"/>
    <w:rsid w:val="00AB042E"/>
    <w:rsid w:val="00AB1B2C"/>
    <w:rsid w:val="00AB2836"/>
    <w:rsid w:val="00AB294E"/>
    <w:rsid w:val="00AC18BA"/>
    <w:rsid w:val="00AC266A"/>
    <w:rsid w:val="00AC2F28"/>
    <w:rsid w:val="00AC4139"/>
    <w:rsid w:val="00AC4878"/>
    <w:rsid w:val="00AC5CD5"/>
    <w:rsid w:val="00AC6142"/>
    <w:rsid w:val="00AC72E2"/>
    <w:rsid w:val="00AC7F38"/>
    <w:rsid w:val="00AD32DD"/>
    <w:rsid w:val="00AE0ABD"/>
    <w:rsid w:val="00AE321A"/>
    <w:rsid w:val="00AE3460"/>
    <w:rsid w:val="00AE3ABB"/>
    <w:rsid w:val="00AE407C"/>
    <w:rsid w:val="00AE6287"/>
    <w:rsid w:val="00AE635D"/>
    <w:rsid w:val="00AF01CA"/>
    <w:rsid w:val="00AF10FA"/>
    <w:rsid w:val="00AF1BA7"/>
    <w:rsid w:val="00AF31B9"/>
    <w:rsid w:val="00AF3519"/>
    <w:rsid w:val="00AF4C6A"/>
    <w:rsid w:val="00AF4C77"/>
    <w:rsid w:val="00AF4CD0"/>
    <w:rsid w:val="00AF5913"/>
    <w:rsid w:val="00AF6ABA"/>
    <w:rsid w:val="00AF6D74"/>
    <w:rsid w:val="00AF746E"/>
    <w:rsid w:val="00AF761B"/>
    <w:rsid w:val="00AF7FC5"/>
    <w:rsid w:val="00B007F2"/>
    <w:rsid w:val="00B00B65"/>
    <w:rsid w:val="00B00C87"/>
    <w:rsid w:val="00B00CD6"/>
    <w:rsid w:val="00B0295D"/>
    <w:rsid w:val="00B052FE"/>
    <w:rsid w:val="00B063F1"/>
    <w:rsid w:val="00B06CD0"/>
    <w:rsid w:val="00B11A5B"/>
    <w:rsid w:val="00B1266C"/>
    <w:rsid w:val="00B13A5B"/>
    <w:rsid w:val="00B13AAB"/>
    <w:rsid w:val="00B14D36"/>
    <w:rsid w:val="00B14FDD"/>
    <w:rsid w:val="00B15CC8"/>
    <w:rsid w:val="00B202A9"/>
    <w:rsid w:val="00B212B8"/>
    <w:rsid w:val="00B22648"/>
    <w:rsid w:val="00B2277F"/>
    <w:rsid w:val="00B22E8B"/>
    <w:rsid w:val="00B23247"/>
    <w:rsid w:val="00B2377A"/>
    <w:rsid w:val="00B23C82"/>
    <w:rsid w:val="00B27EE3"/>
    <w:rsid w:val="00B31291"/>
    <w:rsid w:val="00B32909"/>
    <w:rsid w:val="00B33D86"/>
    <w:rsid w:val="00B3469B"/>
    <w:rsid w:val="00B35EAD"/>
    <w:rsid w:val="00B36B2D"/>
    <w:rsid w:val="00B407D6"/>
    <w:rsid w:val="00B40B0C"/>
    <w:rsid w:val="00B46587"/>
    <w:rsid w:val="00B47FA8"/>
    <w:rsid w:val="00B50A4A"/>
    <w:rsid w:val="00B53BBA"/>
    <w:rsid w:val="00B5553D"/>
    <w:rsid w:val="00B55D31"/>
    <w:rsid w:val="00B60A90"/>
    <w:rsid w:val="00B66939"/>
    <w:rsid w:val="00B66969"/>
    <w:rsid w:val="00B67F7C"/>
    <w:rsid w:val="00B70842"/>
    <w:rsid w:val="00B731A0"/>
    <w:rsid w:val="00B7424C"/>
    <w:rsid w:val="00B74B1A"/>
    <w:rsid w:val="00B76618"/>
    <w:rsid w:val="00B77C66"/>
    <w:rsid w:val="00B80C49"/>
    <w:rsid w:val="00B80C62"/>
    <w:rsid w:val="00B81169"/>
    <w:rsid w:val="00B83E4F"/>
    <w:rsid w:val="00B84389"/>
    <w:rsid w:val="00B86D47"/>
    <w:rsid w:val="00B90528"/>
    <w:rsid w:val="00B910B0"/>
    <w:rsid w:val="00B932D6"/>
    <w:rsid w:val="00B93820"/>
    <w:rsid w:val="00B94667"/>
    <w:rsid w:val="00B951D5"/>
    <w:rsid w:val="00B96654"/>
    <w:rsid w:val="00BA0A7D"/>
    <w:rsid w:val="00BA0E24"/>
    <w:rsid w:val="00BA6778"/>
    <w:rsid w:val="00BB190E"/>
    <w:rsid w:val="00BB385C"/>
    <w:rsid w:val="00BB3E31"/>
    <w:rsid w:val="00BB41B9"/>
    <w:rsid w:val="00BB4650"/>
    <w:rsid w:val="00BB48D1"/>
    <w:rsid w:val="00BB6181"/>
    <w:rsid w:val="00BB6902"/>
    <w:rsid w:val="00BC471F"/>
    <w:rsid w:val="00BC6C6D"/>
    <w:rsid w:val="00BD3996"/>
    <w:rsid w:val="00BD3FE8"/>
    <w:rsid w:val="00BD6E6F"/>
    <w:rsid w:val="00BD7902"/>
    <w:rsid w:val="00BD7F28"/>
    <w:rsid w:val="00BE2A22"/>
    <w:rsid w:val="00BE5F47"/>
    <w:rsid w:val="00BF1CAE"/>
    <w:rsid w:val="00BF2415"/>
    <w:rsid w:val="00BF2787"/>
    <w:rsid w:val="00BF2EF3"/>
    <w:rsid w:val="00BF47C2"/>
    <w:rsid w:val="00BF4C23"/>
    <w:rsid w:val="00BF60F5"/>
    <w:rsid w:val="00C0260F"/>
    <w:rsid w:val="00C02E92"/>
    <w:rsid w:val="00C0735C"/>
    <w:rsid w:val="00C10EC0"/>
    <w:rsid w:val="00C14648"/>
    <w:rsid w:val="00C1643B"/>
    <w:rsid w:val="00C2116E"/>
    <w:rsid w:val="00C21B23"/>
    <w:rsid w:val="00C22609"/>
    <w:rsid w:val="00C2366C"/>
    <w:rsid w:val="00C2377A"/>
    <w:rsid w:val="00C24A98"/>
    <w:rsid w:val="00C24E19"/>
    <w:rsid w:val="00C25849"/>
    <w:rsid w:val="00C25F7E"/>
    <w:rsid w:val="00C30AB9"/>
    <w:rsid w:val="00C3169F"/>
    <w:rsid w:val="00C3430E"/>
    <w:rsid w:val="00C34578"/>
    <w:rsid w:val="00C37152"/>
    <w:rsid w:val="00C3796E"/>
    <w:rsid w:val="00C37ADB"/>
    <w:rsid w:val="00C40507"/>
    <w:rsid w:val="00C4438D"/>
    <w:rsid w:val="00C47F21"/>
    <w:rsid w:val="00C50142"/>
    <w:rsid w:val="00C5026D"/>
    <w:rsid w:val="00C516CE"/>
    <w:rsid w:val="00C52D98"/>
    <w:rsid w:val="00C52E31"/>
    <w:rsid w:val="00C53906"/>
    <w:rsid w:val="00C53A21"/>
    <w:rsid w:val="00C6112F"/>
    <w:rsid w:val="00C63EA6"/>
    <w:rsid w:val="00C63EF8"/>
    <w:rsid w:val="00C65F05"/>
    <w:rsid w:val="00C70456"/>
    <w:rsid w:val="00C7250B"/>
    <w:rsid w:val="00C7254A"/>
    <w:rsid w:val="00C74053"/>
    <w:rsid w:val="00C747D8"/>
    <w:rsid w:val="00C7660E"/>
    <w:rsid w:val="00C80464"/>
    <w:rsid w:val="00C80963"/>
    <w:rsid w:val="00C82689"/>
    <w:rsid w:val="00C835DA"/>
    <w:rsid w:val="00C84A3D"/>
    <w:rsid w:val="00C857DC"/>
    <w:rsid w:val="00C867B9"/>
    <w:rsid w:val="00C90743"/>
    <w:rsid w:val="00C90C10"/>
    <w:rsid w:val="00C93E70"/>
    <w:rsid w:val="00C96C6C"/>
    <w:rsid w:val="00CA1442"/>
    <w:rsid w:val="00CA169D"/>
    <w:rsid w:val="00CA2730"/>
    <w:rsid w:val="00CA4189"/>
    <w:rsid w:val="00CA5106"/>
    <w:rsid w:val="00CA54B4"/>
    <w:rsid w:val="00CA5517"/>
    <w:rsid w:val="00CB1D85"/>
    <w:rsid w:val="00CB4230"/>
    <w:rsid w:val="00CB4934"/>
    <w:rsid w:val="00CB4C2C"/>
    <w:rsid w:val="00CB4D9A"/>
    <w:rsid w:val="00CB54BC"/>
    <w:rsid w:val="00CB69ED"/>
    <w:rsid w:val="00CB70A4"/>
    <w:rsid w:val="00CC0E61"/>
    <w:rsid w:val="00CC3EA9"/>
    <w:rsid w:val="00CC46A7"/>
    <w:rsid w:val="00CC5638"/>
    <w:rsid w:val="00CC5E93"/>
    <w:rsid w:val="00CC6859"/>
    <w:rsid w:val="00CC69DE"/>
    <w:rsid w:val="00CD1AC2"/>
    <w:rsid w:val="00CD2CEF"/>
    <w:rsid w:val="00CD3915"/>
    <w:rsid w:val="00CD6482"/>
    <w:rsid w:val="00CE04CA"/>
    <w:rsid w:val="00CE0CAB"/>
    <w:rsid w:val="00CE1A0B"/>
    <w:rsid w:val="00CE3A7F"/>
    <w:rsid w:val="00CE3F09"/>
    <w:rsid w:val="00CF0659"/>
    <w:rsid w:val="00CF2D8E"/>
    <w:rsid w:val="00CF392E"/>
    <w:rsid w:val="00CF425E"/>
    <w:rsid w:val="00CF7560"/>
    <w:rsid w:val="00CF7B08"/>
    <w:rsid w:val="00D02062"/>
    <w:rsid w:val="00D050B6"/>
    <w:rsid w:val="00D062A8"/>
    <w:rsid w:val="00D06D72"/>
    <w:rsid w:val="00D0770A"/>
    <w:rsid w:val="00D07E57"/>
    <w:rsid w:val="00D13EB6"/>
    <w:rsid w:val="00D16002"/>
    <w:rsid w:val="00D21510"/>
    <w:rsid w:val="00D23810"/>
    <w:rsid w:val="00D23CA4"/>
    <w:rsid w:val="00D24B21"/>
    <w:rsid w:val="00D275CE"/>
    <w:rsid w:val="00D27CB5"/>
    <w:rsid w:val="00D32B70"/>
    <w:rsid w:val="00D37650"/>
    <w:rsid w:val="00D407C2"/>
    <w:rsid w:val="00D41DF6"/>
    <w:rsid w:val="00D4431D"/>
    <w:rsid w:val="00D459B8"/>
    <w:rsid w:val="00D51660"/>
    <w:rsid w:val="00D516C4"/>
    <w:rsid w:val="00D52831"/>
    <w:rsid w:val="00D60250"/>
    <w:rsid w:val="00D6065B"/>
    <w:rsid w:val="00D62805"/>
    <w:rsid w:val="00D63D2D"/>
    <w:rsid w:val="00D640CC"/>
    <w:rsid w:val="00D6694F"/>
    <w:rsid w:val="00D676E9"/>
    <w:rsid w:val="00D67CA6"/>
    <w:rsid w:val="00D72AEF"/>
    <w:rsid w:val="00D73643"/>
    <w:rsid w:val="00D73B8E"/>
    <w:rsid w:val="00D746E4"/>
    <w:rsid w:val="00D74FED"/>
    <w:rsid w:val="00D75733"/>
    <w:rsid w:val="00D75E20"/>
    <w:rsid w:val="00D76C38"/>
    <w:rsid w:val="00D827DB"/>
    <w:rsid w:val="00D867E6"/>
    <w:rsid w:val="00D91A18"/>
    <w:rsid w:val="00D92FF0"/>
    <w:rsid w:val="00D95173"/>
    <w:rsid w:val="00DA04D7"/>
    <w:rsid w:val="00DA13A7"/>
    <w:rsid w:val="00DA2347"/>
    <w:rsid w:val="00DA6E87"/>
    <w:rsid w:val="00DA75B5"/>
    <w:rsid w:val="00DA78FE"/>
    <w:rsid w:val="00DB3E95"/>
    <w:rsid w:val="00DB45ED"/>
    <w:rsid w:val="00DC3BEF"/>
    <w:rsid w:val="00DC3DAE"/>
    <w:rsid w:val="00DD1D37"/>
    <w:rsid w:val="00DD2C5B"/>
    <w:rsid w:val="00DD36EB"/>
    <w:rsid w:val="00DD3C57"/>
    <w:rsid w:val="00DD4DE5"/>
    <w:rsid w:val="00DD4FE1"/>
    <w:rsid w:val="00DF072C"/>
    <w:rsid w:val="00DF21CB"/>
    <w:rsid w:val="00DF2A2E"/>
    <w:rsid w:val="00DF3897"/>
    <w:rsid w:val="00DF73F4"/>
    <w:rsid w:val="00DF745D"/>
    <w:rsid w:val="00E01AA0"/>
    <w:rsid w:val="00E02937"/>
    <w:rsid w:val="00E05BDC"/>
    <w:rsid w:val="00E05FB8"/>
    <w:rsid w:val="00E060ED"/>
    <w:rsid w:val="00E10F73"/>
    <w:rsid w:val="00E11DB3"/>
    <w:rsid w:val="00E16C9E"/>
    <w:rsid w:val="00E22C5F"/>
    <w:rsid w:val="00E23107"/>
    <w:rsid w:val="00E263A1"/>
    <w:rsid w:val="00E27203"/>
    <w:rsid w:val="00E30055"/>
    <w:rsid w:val="00E30A5E"/>
    <w:rsid w:val="00E3417D"/>
    <w:rsid w:val="00E3430A"/>
    <w:rsid w:val="00E35EDC"/>
    <w:rsid w:val="00E36AC7"/>
    <w:rsid w:val="00E37143"/>
    <w:rsid w:val="00E374CF"/>
    <w:rsid w:val="00E40252"/>
    <w:rsid w:val="00E41C63"/>
    <w:rsid w:val="00E41E2A"/>
    <w:rsid w:val="00E43382"/>
    <w:rsid w:val="00E441EE"/>
    <w:rsid w:val="00E44A1A"/>
    <w:rsid w:val="00E45AFD"/>
    <w:rsid w:val="00E4752B"/>
    <w:rsid w:val="00E47F94"/>
    <w:rsid w:val="00E509A1"/>
    <w:rsid w:val="00E50CC3"/>
    <w:rsid w:val="00E51002"/>
    <w:rsid w:val="00E56A13"/>
    <w:rsid w:val="00E56BDE"/>
    <w:rsid w:val="00E56EE6"/>
    <w:rsid w:val="00E609AF"/>
    <w:rsid w:val="00E629D6"/>
    <w:rsid w:val="00E62C4C"/>
    <w:rsid w:val="00E64699"/>
    <w:rsid w:val="00E65BDD"/>
    <w:rsid w:val="00E7099B"/>
    <w:rsid w:val="00E70E3E"/>
    <w:rsid w:val="00E71C5A"/>
    <w:rsid w:val="00E750AE"/>
    <w:rsid w:val="00E76EEF"/>
    <w:rsid w:val="00E77002"/>
    <w:rsid w:val="00E801FD"/>
    <w:rsid w:val="00E80497"/>
    <w:rsid w:val="00E807F4"/>
    <w:rsid w:val="00E80DB1"/>
    <w:rsid w:val="00E82257"/>
    <w:rsid w:val="00E83A5A"/>
    <w:rsid w:val="00E84196"/>
    <w:rsid w:val="00E85618"/>
    <w:rsid w:val="00E85A25"/>
    <w:rsid w:val="00E91D89"/>
    <w:rsid w:val="00E92B17"/>
    <w:rsid w:val="00E937A0"/>
    <w:rsid w:val="00E94B03"/>
    <w:rsid w:val="00E954CE"/>
    <w:rsid w:val="00E96A1A"/>
    <w:rsid w:val="00E97C57"/>
    <w:rsid w:val="00EA0119"/>
    <w:rsid w:val="00EA588F"/>
    <w:rsid w:val="00EA5EC0"/>
    <w:rsid w:val="00EA6168"/>
    <w:rsid w:val="00EB07D9"/>
    <w:rsid w:val="00EB1CDE"/>
    <w:rsid w:val="00EB314C"/>
    <w:rsid w:val="00EB39F5"/>
    <w:rsid w:val="00EB3B1A"/>
    <w:rsid w:val="00EC0FDE"/>
    <w:rsid w:val="00EC1C93"/>
    <w:rsid w:val="00EC31DA"/>
    <w:rsid w:val="00EC6453"/>
    <w:rsid w:val="00EC7759"/>
    <w:rsid w:val="00EC7E9A"/>
    <w:rsid w:val="00ED0397"/>
    <w:rsid w:val="00ED04DC"/>
    <w:rsid w:val="00ED1B02"/>
    <w:rsid w:val="00ED2E8D"/>
    <w:rsid w:val="00ED2F6F"/>
    <w:rsid w:val="00ED4E5C"/>
    <w:rsid w:val="00ED50A9"/>
    <w:rsid w:val="00ED70B9"/>
    <w:rsid w:val="00EE0190"/>
    <w:rsid w:val="00EE12D6"/>
    <w:rsid w:val="00EE1DA0"/>
    <w:rsid w:val="00EE3A34"/>
    <w:rsid w:val="00EE42E2"/>
    <w:rsid w:val="00EE6905"/>
    <w:rsid w:val="00EE784E"/>
    <w:rsid w:val="00EF3D62"/>
    <w:rsid w:val="00EF53C6"/>
    <w:rsid w:val="00EF55B5"/>
    <w:rsid w:val="00EF5FDE"/>
    <w:rsid w:val="00F00572"/>
    <w:rsid w:val="00F00A77"/>
    <w:rsid w:val="00F01F55"/>
    <w:rsid w:val="00F03C76"/>
    <w:rsid w:val="00F04690"/>
    <w:rsid w:val="00F04A97"/>
    <w:rsid w:val="00F07D51"/>
    <w:rsid w:val="00F11400"/>
    <w:rsid w:val="00F11DCD"/>
    <w:rsid w:val="00F1272F"/>
    <w:rsid w:val="00F13B4B"/>
    <w:rsid w:val="00F13E29"/>
    <w:rsid w:val="00F15476"/>
    <w:rsid w:val="00F2087F"/>
    <w:rsid w:val="00F211C2"/>
    <w:rsid w:val="00F24CEA"/>
    <w:rsid w:val="00F25260"/>
    <w:rsid w:val="00F26EA1"/>
    <w:rsid w:val="00F300DA"/>
    <w:rsid w:val="00F30171"/>
    <w:rsid w:val="00F30A04"/>
    <w:rsid w:val="00F34812"/>
    <w:rsid w:val="00F34DD4"/>
    <w:rsid w:val="00F360B1"/>
    <w:rsid w:val="00F41A23"/>
    <w:rsid w:val="00F41CD7"/>
    <w:rsid w:val="00F423BD"/>
    <w:rsid w:val="00F42495"/>
    <w:rsid w:val="00F42990"/>
    <w:rsid w:val="00F42EA5"/>
    <w:rsid w:val="00F443AE"/>
    <w:rsid w:val="00F447F5"/>
    <w:rsid w:val="00F46EEE"/>
    <w:rsid w:val="00F5083C"/>
    <w:rsid w:val="00F51675"/>
    <w:rsid w:val="00F534CD"/>
    <w:rsid w:val="00F535B7"/>
    <w:rsid w:val="00F53F6D"/>
    <w:rsid w:val="00F5426F"/>
    <w:rsid w:val="00F54B7C"/>
    <w:rsid w:val="00F57A1F"/>
    <w:rsid w:val="00F6212D"/>
    <w:rsid w:val="00F6341C"/>
    <w:rsid w:val="00F63BD0"/>
    <w:rsid w:val="00F64F4D"/>
    <w:rsid w:val="00F66132"/>
    <w:rsid w:val="00F67E0B"/>
    <w:rsid w:val="00F72F1C"/>
    <w:rsid w:val="00F756D5"/>
    <w:rsid w:val="00F75D67"/>
    <w:rsid w:val="00F76BE3"/>
    <w:rsid w:val="00F77C94"/>
    <w:rsid w:val="00F80683"/>
    <w:rsid w:val="00F806E9"/>
    <w:rsid w:val="00F809D0"/>
    <w:rsid w:val="00F82CAB"/>
    <w:rsid w:val="00F82DC6"/>
    <w:rsid w:val="00F847B7"/>
    <w:rsid w:val="00F85E8B"/>
    <w:rsid w:val="00F866B8"/>
    <w:rsid w:val="00F86DC6"/>
    <w:rsid w:val="00F87E5E"/>
    <w:rsid w:val="00F91AE8"/>
    <w:rsid w:val="00F95C7F"/>
    <w:rsid w:val="00F973A2"/>
    <w:rsid w:val="00F97A4B"/>
    <w:rsid w:val="00FA042E"/>
    <w:rsid w:val="00FA26FE"/>
    <w:rsid w:val="00FA34B5"/>
    <w:rsid w:val="00FA4758"/>
    <w:rsid w:val="00FA4A43"/>
    <w:rsid w:val="00FA561F"/>
    <w:rsid w:val="00FA56D8"/>
    <w:rsid w:val="00FA77AE"/>
    <w:rsid w:val="00FB2490"/>
    <w:rsid w:val="00FB2A96"/>
    <w:rsid w:val="00FB664F"/>
    <w:rsid w:val="00FB7178"/>
    <w:rsid w:val="00FB7912"/>
    <w:rsid w:val="00FB79FE"/>
    <w:rsid w:val="00FB7BAF"/>
    <w:rsid w:val="00FC0748"/>
    <w:rsid w:val="00FC1193"/>
    <w:rsid w:val="00FC12A8"/>
    <w:rsid w:val="00FC4FEE"/>
    <w:rsid w:val="00FD0691"/>
    <w:rsid w:val="00FD0C85"/>
    <w:rsid w:val="00FD3B43"/>
    <w:rsid w:val="00FD4E67"/>
    <w:rsid w:val="00FD57AD"/>
    <w:rsid w:val="00FD6639"/>
    <w:rsid w:val="00FD6811"/>
    <w:rsid w:val="00FD69FC"/>
    <w:rsid w:val="00FE32D5"/>
    <w:rsid w:val="00FE6373"/>
    <w:rsid w:val="00FE654F"/>
    <w:rsid w:val="00FE658B"/>
    <w:rsid w:val="00FE7210"/>
    <w:rsid w:val="00FE7B6A"/>
    <w:rsid w:val="00FF144D"/>
    <w:rsid w:val="00FF1A48"/>
    <w:rsid w:val="00FF1FD1"/>
    <w:rsid w:val="00FF25DA"/>
    <w:rsid w:val="00FF2D45"/>
    <w:rsid w:val="00FF34B0"/>
    <w:rsid w:val="00FF41CF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EBB6"/>
  <w15:chartTrackingRefBased/>
  <w15:docId w15:val="{CAA32867-7C6F-4BDF-B5F0-520E767A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016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669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4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472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D2E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E8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D2E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E8D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2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016A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B60A90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60A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2EED-2F11-4975-BAD5-D2C85E11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Galzigna Barbara</dc:creator>
  <cp:keywords/>
  <dc:description/>
  <cp:lastModifiedBy>Vergano Chiara</cp:lastModifiedBy>
  <cp:revision>3</cp:revision>
  <cp:lastPrinted>2022-11-08T03:45:00Z</cp:lastPrinted>
  <dcterms:created xsi:type="dcterms:W3CDTF">2024-01-18T10:10:00Z</dcterms:created>
  <dcterms:modified xsi:type="dcterms:W3CDTF">2024-01-18T10:22:00Z</dcterms:modified>
</cp:coreProperties>
</file>